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D5" w:rsidRDefault="007645D5" w:rsidP="002A3176">
      <w:pPr>
        <w:jc w:val="center"/>
      </w:pPr>
    </w:p>
    <w:p w:rsidR="007645D5" w:rsidRDefault="007645D5" w:rsidP="002A3176">
      <w:pPr>
        <w:jc w:val="center"/>
      </w:pPr>
    </w:p>
    <w:p w:rsidR="007645D5" w:rsidRPr="007645D5" w:rsidRDefault="007645D5" w:rsidP="002A31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92D" w:rsidRPr="007645D5" w:rsidRDefault="002A3176" w:rsidP="002A3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5D5">
        <w:rPr>
          <w:rFonts w:ascii="Times New Roman" w:hAnsi="Times New Roman" w:cs="Times New Roman"/>
          <w:sz w:val="24"/>
          <w:szCs w:val="24"/>
        </w:rPr>
        <w:t>Xantros is boundless</w:t>
      </w:r>
    </w:p>
    <w:p w:rsidR="002A3176" w:rsidRPr="007645D5" w:rsidRDefault="002A3176" w:rsidP="002A3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5D5">
        <w:rPr>
          <w:rFonts w:ascii="Times New Roman" w:hAnsi="Times New Roman" w:cs="Times New Roman"/>
          <w:sz w:val="24"/>
          <w:szCs w:val="24"/>
        </w:rPr>
        <w:t xml:space="preserve">He inspires leadership </w:t>
      </w:r>
    </w:p>
    <w:p w:rsidR="002A3176" w:rsidRPr="007645D5" w:rsidRDefault="002A3176" w:rsidP="002A3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5D5">
        <w:rPr>
          <w:rFonts w:ascii="Times New Roman" w:hAnsi="Times New Roman" w:cs="Times New Roman"/>
          <w:sz w:val="24"/>
          <w:szCs w:val="24"/>
        </w:rPr>
        <w:t>In all of Scholae</w:t>
      </w:r>
      <w:bookmarkStart w:id="0" w:name="_GoBack"/>
      <w:bookmarkEnd w:id="0"/>
    </w:p>
    <w:sectPr w:rsidR="002A3176" w:rsidRPr="0076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76"/>
    <w:rsid w:val="001B392D"/>
    <w:rsid w:val="002A3176"/>
    <w:rsid w:val="0076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2014-06-21T22:15:00Z</dcterms:created>
  <dcterms:modified xsi:type="dcterms:W3CDTF">2014-06-21T22:25:00Z</dcterms:modified>
</cp:coreProperties>
</file>