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DE" w:rsidRDefault="009B6DDE" w:rsidP="009B6DDE">
      <w:pPr>
        <w:spacing w:after="0"/>
        <w:jc w:val="right"/>
      </w:pPr>
      <w:r>
        <w:t>Prior to San Korinar Skirmish</w:t>
      </w:r>
    </w:p>
    <w:p w:rsidR="009B6DDE" w:rsidRDefault="009B6DDE" w:rsidP="009B6DDE">
      <w:pPr>
        <w:spacing w:after="0"/>
        <w:jc w:val="right"/>
      </w:pPr>
      <w:r>
        <w:t>Private Entry</w:t>
      </w:r>
    </w:p>
    <w:p w:rsidR="009B6DDE" w:rsidRDefault="009B6DDE"/>
    <w:p w:rsidR="00F23DB3" w:rsidRDefault="009B6DDE">
      <w:r w:rsidRPr="009B6DDE">
        <w:t>Rumors spread amongst the two great Houses of Naga Sadow that the conclave means to turn us against each other in the pursuit of personal glory.  It always intrigues me where people hear such rumors; gather a bunch of Sadowans together and usually the only thing you can hear is someone yelling “Never Sober!”  Even having been made an honorary member as the Black Guard to Quaestor Shirai, I unfortunately have not yet been made privy to such information.  My access to certain information has been suddenly revoked without any notification.  My access codes as Head of Security of Dakhani Solutions have all been down-graded several security levels.  Director Izanami was not able to elaborate as to why all this was happening.  I could see the frustration in her eyes as she tried to circumnavigate the details.  She did assure me that everything would be restored as soon as the conclave came to a decision on the future.  Walking towards the office door the Director also asked me not to pursue answers on my own as a personal favor.  That was a maddening clue, as I had never been put on a “leash” before, yet I was sworn not to act on the matter.  I cannot believe the Summit would jeopardize the stability of the Houses, unless instability is the ultimate goal.  Is it wrong to question the leaders of our Clan, any one of which I would gladly give my life if so needed?</w:t>
      </w:r>
    </w:p>
    <w:p w:rsidR="009B6DDE" w:rsidRDefault="009B6DDE" w:rsidP="009B6DDE">
      <w:pPr>
        <w:spacing w:after="0"/>
        <w:jc w:val="right"/>
      </w:pPr>
      <w:r>
        <w:t>Battle of Amphor Revealed</w:t>
      </w:r>
    </w:p>
    <w:p w:rsidR="009B6DDE" w:rsidRDefault="009B6DDE" w:rsidP="009B6DDE">
      <w:pPr>
        <w:spacing w:after="0"/>
        <w:jc w:val="right"/>
      </w:pPr>
      <w:r>
        <w:t>Private Entry</w:t>
      </w:r>
    </w:p>
    <w:p w:rsidR="009B6DDE" w:rsidRDefault="009B6DDE" w:rsidP="009B6DDE">
      <w:pPr>
        <w:spacing w:after="0"/>
        <w:jc w:val="right"/>
      </w:pPr>
    </w:p>
    <w:p w:rsidR="009B6DDE" w:rsidRDefault="009B6DDE" w:rsidP="009B6DDE">
      <w:pPr>
        <w:spacing w:after="0"/>
      </w:pPr>
      <w:r>
        <w:t xml:space="preserve">At last a sense of normality has started to spread.  The plans for the Battle Teams to be pitted against each other for the control of their own territory have been released.  The chance to square off with the brothers and sisters of Naga Sadow is a welcome one.  </w:t>
      </w:r>
      <w:r w:rsidR="00E4298D">
        <w:t xml:space="preserve">Yet I am more than willing to admit that it will be a challenge as well, for once there is no imbalance.  </w:t>
      </w:r>
      <w:r w:rsidR="00DC55E1">
        <w:t>While I am confident that Dakhani Solutions will do their best to secure this new location, it would be foolish not to consider the talent that the opposing houses possess.  I doubt that the Shar Dakhan houses will interfere much with each other.  The same cannot be said for Marka Ragnos.  Having originally come from HMR I am fully aware of what those teams are made of and their need to win.  The Director did not put me in charge of security to lay down when the opposition gets heavy though.  I have assured her</w:t>
      </w:r>
      <w:r w:rsidR="006768E3">
        <w:t>, at personal request,</w:t>
      </w:r>
      <w:r w:rsidR="00DC55E1">
        <w:t xml:space="preserve"> that the lives of all of our operatives in DaSo </w:t>
      </w:r>
      <w:r w:rsidR="00DC55E1" w:rsidRPr="00DC55E1">
        <w:rPr>
          <w:i/>
          <w:u w:val="single"/>
        </w:rPr>
        <w:t>WILL</w:t>
      </w:r>
      <w:r w:rsidR="00DC55E1">
        <w:rPr>
          <w:i/>
          <w:u w:val="single"/>
        </w:rPr>
        <w:t xml:space="preserve"> </w:t>
      </w:r>
      <w:r w:rsidR="00DC55E1">
        <w:t xml:space="preserve">remain in-tact even if mine is lost in the process.  </w:t>
      </w:r>
      <w:r w:rsidR="006768E3">
        <w:t>I wonder if she knows something that I do not.  Are the other houses so bloodthirsty that they would risk the lives of their fellow clansmen for a possession?  Furthermore, is she expecting the same brutality from all of us to acquire this territory?  It doesn’t matter, the mission must be a success, and therefore it shall.</w:t>
      </w:r>
    </w:p>
    <w:p w:rsidR="006768E3" w:rsidRDefault="006768E3" w:rsidP="009B6DDE">
      <w:pPr>
        <w:spacing w:after="0"/>
      </w:pPr>
    </w:p>
    <w:p w:rsidR="006768E3" w:rsidRDefault="006768E3" w:rsidP="006768E3">
      <w:pPr>
        <w:spacing w:after="0"/>
        <w:jc w:val="right"/>
      </w:pPr>
      <w:r>
        <w:t>Personal Conflicts</w:t>
      </w:r>
    </w:p>
    <w:p w:rsidR="006768E3" w:rsidRDefault="006768E3" w:rsidP="006768E3">
      <w:pPr>
        <w:spacing w:after="0"/>
        <w:jc w:val="right"/>
      </w:pPr>
      <w:r>
        <w:t>Private Entry</w:t>
      </w:r>
    </w:p>
    <w:p w:rsidR="006768E3" w:rsidRDefault="006768E3" w:rsidP="006768E3">
      <w:pPr>
        <w:spacing w:after="0"/>
      </w:pPr>
    </w:p>
    <w:p w:rsidR="006768E3" w:rsidRDefault="006768E3" w:rsidP="006768E3">
      <w:pPr>
        <w:spacing w:after="0"/>
      </w:pPr>
      <w:r>
        <w:t>I daresay I would never admit the following or previous entries in this series of logs, which is why they will b</w:t>
      </w:r>
      <w:r w:rsidR="00860DCB">
        <w:t>e stricken from any data logs; presumably lost in the turmoil of this skirmish.</w:t>
      </w:r>
      <w:r w:rsidR="00B971A9">
        <w:t xml:space="preserve">  Should I be killed in the line of action there are instructions in order for these logs to be released to the right eyes.  That </w:t>
      </w:r>
      <w:r w:rsidR="00B971A9">
        <w:lastRenderedPageBreak/>
        <w:t>being said, I</w:t>
      </w:r>
      <w:r w:rsidR="00860DCB">
        <w:t xml:space="preserve"> have made the personal decision to NOT harm any person in Naga Sadow.  In 8 years in one house or another I have always been a Sadowan.  As a summit member long ago I let it be perfectly known that my loyalties lie with the Clan first, houses second.  </w:t>
      </w:r>
      <w:r w:rsidR="00B971A9">
        <w:t>Izanami would no doubt be infuriated by this, perhaps taking it as a sign of weakness.  It would be difficult for me to convey that the prosperity of DaSo is a primary objective that I plan on fulfilling to the best of my abilities.  She knows I won’t let any of our people die; I wouldn’t be the head of security otherwise.  I have promised that the mission will be ours by any means necessary</w:t>
      </w:r>
      <w:r w:rsidR="003C5FA1">
        <w:t>, but I regret promising that while standing in her office.  If she were ever to learn I did not take a tactical advantage to spare “the enemy”, would she have me executed in their stead?  Compassion is a Jedi weakness, but I do not observe my future actions as compassion.  I respect each of the Brothers and Sisters of Naga Sadow; and while losing San Korinar would be a personal loss, losing a Sadowan would be the real tragedy.</w:t>
      </w:r>
    </w:p>
    <w:p w:rsidR="003C5FA1" w:rsidRDefault="003C5FA1" w:rsidP="006768E3">
      <w:pPr>
        <w:spacing w:after="0"/>
      </w:pPr>
    </w:p>
    <w:p w:rsidR="003C5FA1" w:rsidRDefault="003C5FA1" w:rsidP="003C5FA1">
      <w:pPr>
        <w:spacing w:after="0"/>
        <w:jc w:val="right"/>
      </w:pPr>
      <w:bookmarkStart w:id="0" w:name="_GoBack"/>
      <w:bookmarkEnd w:id="0"/>
      <w:r>
        <w:t>End Private Logs</w:t>
      </w:r>
    </w:p>
    <w:p w:rsidR="006768E3" w:rsidRPr="00DC55E1" w:rsidRDefault="006768E3" w:rsidP="009B6DDE">
      <w:pPr>
        <w:spacing w:after="0"/>
      </w:pPr>
    </w:p>
    <w:sectPr w:rsidR="006768E3" w:rsidRPr="00DC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DE"/>
    <w:rsid w:val="003C5FA1"/>
    <w:rsid w:val="006768E3"/>
    <w:rsid w:val="00812B63"/>
    <w:rsid w:val="00860DCB"/>
    <w:rsid w:val="009B6DDE"/>
    <w:rsid w:val="00B971A9"/>
    <w:rsid w:val="00DC55E1"/>
    <w:rsid w:val="00E4298D"/>
    <w:rsid w:val="00F2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2014-04-20T00:45:00Z</dcterms:created>
  <dcterms:modified xsi:type="dcterms:W3CDTF">2014-04-21T01:58:00Z</dcterms:modified>
</cp:coreProperties>
</file>