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FF" w:rsidRPr="00844F9E" w:rsidRDefault="00F4565A" w:rsidP="00F4565A">
      <w:pPr>
        <w:jc w:val="center"/>
        <w:rPr>
          <w:rFonts w:ascii="Times New Roman" w:hAnsi="Times New Roman" w:cs="Times New Roman"/>
          <w:sz w:val="24"/>
          <w:szCs w:val="24"/>
        </w:rPr>
      </w:pPr>
      <w:bookmarkStart w:id="0" w:name="_GoBack"/>
      <w:r w:rsidRPr="00844F9E">
        <w:rPr>
          <w:rFonts w:ascii="Times New Roman" w:hAnsi="Times New Roman" w:cs="Times New Roman"/>
          <w:sz w:val="24"/>
          <w:szCs w:val="24"/>
        </w:rPr>
        <w:t>The Battle of Takodana:</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First Order Military:</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Kylo Ren</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3 Transports</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Squadron of Tie Fighters</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 xml:space="preserve">Company of </w:t>
      </w:r>
      <w:r w:rsidR="00BA302E" w:rsidRPr="00844F9E">
        <w:rPr>
          <w:rFonts w:ascii="Times New Roman" w:hAnsi="Times New Roman" w:cs="Times New Roman"/>
          <w:sz w:val="24"/>
          <w:szCs w:val="24"/>
        </w:rPr>
        <w:t>Stormtroopers</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Command Cruiser</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Resistance Military:</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Han Solo</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Chewbacca</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Finn</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Rey</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BB-8</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Company of resistance fighters</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Squadron of X-wing fighters</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Transport</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Mission:</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Go in and capture the BB-8 droid using any means necessary.</w:t>
      </w:r>
    </w:p>
    <w:p w:rsidR="00F4565A" w:rsidRPr="00844F9E" w:rsidRDefault="00F4565A">
      <w:pPr>
        <w:rPr>
          <w:rFonts w:ascii="Times New Roman" w:hAnsi="Times New Roman" w:cs="Times New Roman"/>
          <w:sz w:val="24"/>
          <w:szCs w:val="24"/>
        </w:rPr>
      </w:pPr>
      <w:r w:rsidRPr="00844F9E">
        <w:rPr>
          <w:rFonts w:ascii="Times New Roman" w:hAnsi="Times New Roman" w:cs="Times New Roman"/>
          <w:sz w:val="24"/>
          <w:szCs w:val="24"/>
        </w:rPr>
        <w:t>Plan:</w:t>
      </w:r>
    </w:p>
    <w:p w:rsidR="00F4565A" w:rsidRPr="00844F9E" w:rsidRDefault="0030147A">
      <w:pPr>
        <w:rPr>
          <w:rFonts w:ascii="Times New Roman" w:hAnsi="Times New Roman" w:cs="Times New Roman"/>
          <w:sz w:val="24"/>
          <w:szCs w:val="24"/>
        </w:rPr>
      </w:pPr>
      <w:r w:rsidRPr="00844F9E">
        <w:rPr>
          <w:rFonts w:ascii="Times New Roman" w:hAnsi="Times New Roman" w:cs="Times New Roman"/>
          <w:sz w:val="24"/>
          <w:szCs w:val="24"/>
        </w:rPr>
        <w:t xml:space="preserve">Based on the layout of the castle, we can assume that the </w:t>
      </w:r>
      <w:r w:rsidR="00BA302E" w:rsidRPr="00844F9E">
        <w:rPr>
          <w:rFonts w:ascii="Times New Roman" w:hAnsi="Times New Roman" w:cs="Times New Roman"/>
          <w:sz w:val="24"/>
          <w:szCs w:val="24"/>
        </w:rPr>
        <w:t>superiority</w:t>
      </w:r>
      <w:r w:rsidRPr="00844F9E">
        <w:rPr>
          <w:rFonts w:ascii="Times New Roman" w:hAnsi="Times New Roman" w:cs="Times New Roman"/>
          <w:sz w:val="24"/>
          <w:szCs w:val="24"/>
        </w:rPr>
        <w:t xml:space="preserve"> of the forces going up against are minimal. The squadron of tie fighters move in to perform strafing runs of the castle perimeter. This is safe because the control tower would do a </w:t>
      </w:r>
      <w:r w:rsidR="00BA302E" w:rsidRPr="00844F9E">
        <w:rPr>
          <w:rFonts w:ascii="Times New Roman" w:hAnsi="Times New Roman" w:cs="Times New Roman"/>
          <w:sz w:val="24"/>
          <w:szCs w:val="24"/>
        </w:rPr>
        <w:t>planetary</w:t>
      </w:r>
      <w:r w:rsidRPr="00844F9E">
        <w:rPr>
          <w:rFonts w:ascii="Times New Roman" w:hAnsi="Times New Roman" w:cs="Times New Roman"/>
          <w:sz w:val="24"/>
          <w:szCs w:val="24"/>
        </w:rPr>
        <w:t xml:space="preserve"> scan of the defenses prior to the scramble. We do not have to worry about air defenses or fighters based on the castle grounds due to the terrain of the castle. In addition to the terrain, the planetary scan would pick up air defenses so in the case of the battle of Tokadana, tie fighters are sent in first to take care of </w:t>
      </w:r>
      <w:r w:rsidR="00BA302E" w:rsidRPr="00844F9E">
        <w:rPr>
          <w:rFonts w:ascii="Times New Roman" w:hAnsi="Times New Roman" w:cs="Times New Roman"/>
          <w:sz w:val="24"/>
          <w:szCs w:val="24"/>
        </w:rPr>
        <w:t>anti-infantry</w:t>
      </w:r>
      <w:r w:rsidRPr="00844F9E">
        <w:rPr>
          <w:rFonts w:ascii="Times New Roman" w:hAnsi="Times New Roman" w:cs="Times New Roman"/>
          <w:sz w:val="24"/>
          <w:szCs w:val="24"/>
        </w:rPr>
        <w:t xml:space="preserve"> turrets and other emplacements. </w:t>
      </w:r>
      <w:r w:rsidR="00204B1C" w:rsidRPr="00844F9E">
        <w:rPr>
          <w:rFonts w:ascii="Times New Roman" w:hAnsi="Times New Roman" w:cs="Times New Roman"/>
          <w:sz w:val="24"/>
          <w:szCs w:val="24"/>
        </w:rPr>
        <w:t xml:space="preserve">Once the strafing runs are complete, the squadron can move back into the upper atmosphere to set up a no fly zone to prepare for the transports. The transports touch down at the castle grounds to let out the company of Stormtroopers into the </w:t>
      </w:r>
      <w:r w:rsidR="00204B1C" w:rsidRPr="00844F9E">
        <w:rPr>
          <w:rFonts w:ascii="Times New Roman" w:hAnsi="Times New Roman" w:cs="Times New Roman"/>
          <w:sz w:val="24"/>
          <w:szCs w:val="24"/>
        </w:rPr>
        <w:lastRenderedPageBreak/>
        <w:t xml:space="preserve">castle perimeter. </w:t>
      </w:r>
      <w:r w:rsidR="00E04F72" w:rsidRPr="00844F9E">
        <w:rPr>
          <w:rFonts w:ascii="Times New Roman" w:hAnsi="Times New Roman" w:cs="Times New Roman"/>
          <w:sz w:val="24"/>
          <w:szCs w:val="24"/>
        </w:rPr>
        <w:t xml:space="preserve">The Stormtrooper </w:t>
      </w:r>
      <w:r w:rsidR="00BA302E" w:rsidRPr="00844F9E">
        <w:rPr>
          <w:rFonts w:ascii="Times New Roman" w:hAnsi="Times New Roman" w:cs="Times New Roman"/>
          <w:sz w:val="24"/>
          <w:szCs w:val="24"/>
        </w:rPr>
        <w:t>Company</w:t>
      </w:r>
      <w:r w:rsidR="00E04F72" w:rsidRPr="00844F9E">
        <w:rPr>
          <w:rFonts w:ascii="Times New Roman" w:hAnsi="Times New Roman" w:cs="Times New Roman"/>
          <w:sz w:val="24"/>
          <w:szCs w:val="24"/>
        </w:rPr>
        <w:t xml:space="preserve"> executes a s</w:t>
      </w:r>
      <w:r w:rsidR="00B55D4B" w:rsidRPr="00844F9E">
        <w:rPr>
          <w:rFonts w:ascii="Times New Roman" w:hAnsi="Times New Roman" w:cs="Times New Roman"/>
          <w:sz w:val="24"/>
          <w:szCs w:val="24"/>
        </w:rPr>
        <w:t xml:space="preserve">imple and straight forward defensive strategy of securing the area to locate the BB-8 </w:t>
      </w:r>
      <w:r w:rsidR="00BA302E" w:rsidRPr="00844F9E">
        <w:rPr>
          <w:rFonts w:ascii="Times New Roman" w:hAnsi="Times New Roman" w:cs="Times New Roman"/>
          <w:sz w:val="24"/>
          <w:szCs w:val="24"/>
        </w:rPr>
        <w:t>droid</w:t>
      </w:r>
      <w:r w:rsidR="00B55D4B" w:rsidRPr="00844F9E">
        <w:rPr>
          <w:rFonts w:ascii="Times New Roman" w:hAnsi="Times New Roman" w:cs="Times New Roman"/>
          <w:sz w:val="24"/>
          <w:szCs w:val="24"/>
        </w:rPr>
        <w:t xml:space="preserve">. </w:t>
      </w:r>
    </w:p>
    <w:p w:rsidR="00EC5DB9" w:rsidRPr="00844F9E" w:rsidRDefault="00EC5DB9">
      <w:pPr>
        <w:rPr>
          <w:rFonts w:ascii="Times New Roman" w:hAnsi="Times New Roman" w:cs="Times New Roman"/>
          <w:sz w:val="24"/>
          <w:szCs w:val="24"/>
        </w:rPr>
      </w:pPr>
      <w:r w:rsidRPr="00844F9E">
        <w:rPr>
          <w:rFonts w:ascii="Times New Roman" w:hAnsi="Times New Roman" w:cs="Times New Roman"/>
          <w:sz w:val="24"/>
          <w:szCs w:val="24"/>
        </w:rPr>
        <w:tab/>
        <w:t xml:space="preserve">Stormtroopers will surround the facility while the tie squadron maintains a no fly zone. Kylo Ren will then enter the perimeter and deal with the Rey and take her in as a captive. This needs to be done swift and quick to ensure that the droid is safely secured with minimal casualties and troops are withdrawn before any resistance reinforcements arrive. The overall tactic in the battle is </w:t>
      </w:r>
      <w:r w:rsidR="00BA302E" w:rsidRPr="00844F9E">
        <w:rPr>
          <w:rFonts w:ascii="Times New Roman" w:hAnsi="Times New Roman" w:cs="Times New Roman"/>
          <w:sz w:val="24"/>
          <w:szCs w:val="24"/>
        </w:rPr>
        <w:t>overwhelmed</w:t>
      </w:r>
      <w:r w:rsidRPr="00844F9E">
        <w:rPr>
          <w:rFonts w:ascii="Times New Roman" w:hAnsi="Times New Roman" w:cs="Times New Roman"/>
          <w:sz w:val="24"/>
          <w:szCs w:val="24"/>
        </w:rPr>
        <w:t xml:space="preserve"> and conquer the area through superior firepower and the sufficient numbers to complete that goal. </w:t>
      </w:r>
    </w:p>
    <w:p w:rsidR="00C257B7" w:rsidRPr="00844F9E" w:rsidRDefault="00C257B7">
      <w:pPr>
        <w:rPr>
          <w:rFonts w:ascii="Times New Roman" w:hAnsi="Times New Roman" w:cs="Times New Roman"/>
          <w:sz w:val="24"/>
          <w:szCs w:val="24"/>
        </w:rPr>
      </w:pPr>
      <w:r w:rsidRPr="00844F9E">
        <w:rPr>
          <w:rFonts w:ascii="Times New Roman" w:hAnsi="Times New Roman" w:cs="Times New Roman"/>
          <w:sz w:val="24"/>
          <w:szCs w:val="24"/>
        </w:rPr>
        <w:t>Contingency:</w:t>
      </w:r>
    </w:p>
    <w:p w:rsidR="00C257B7" w:rsidRPr="00844F9E" w:rsidRDefault="00C257B7">
      <w:pPr>
        <w:rPr>
          <w:rFonts w:ascii="Times New Roman" w:hAnsi="Times New Roman" w:cs="Times New Roman"/>
          <w:sz w:val="24"/>
          <w:szCs w:val="24"/>
        </w:rPr>
      </w:pPr>
      <w:r w:rsidRPr="00844F9E">
        <w:rPr>
          <w:rFonts w:ascii="Times New Roman" w:hAnsi="Times New Roman" w:cs="Times New Roman"/>
          <w:sz w:val="24"/>
          <w:szCs w:val="24"/>
        </w:rPr>
        <w:t xml:space="preserve">There are several scenarios that could unfold that would result in the need for a contingency plan. If there are air defenses in the castle perimeter, the command cruiser has the means to bombard the castle grounds that would cancel out the need to send more tie fighters to their death. </w:t>
      </w:r>
      <w:r w:rsidR="00BA302E" w:rsidRPr="00844F9E">
        <w:rPr>
          <w:rFonts w:ascii="Times New Roman" w:hAnsi="Times New Roman" w:cs="Times New Roman"/>
          <w:sz w:val="24"/>
          <w:szCs w:val="24"/>
        </w:rPr>
        <w:t>Turbo</w:t>
      </w:r>
      <w:r w:rsidRPr="00844F9E">
        <w:rPr>
          <w:rFonts w:ascii="Times New Roman" w:hAnsi="Times New Roman" w:cs="Times New Roman"/>
          <w:sz w:val="24"/>
          <w:szCs w:val="24"/>
        </w:rPr>
        <w:t xml:space="preserve"> laser batteries will be set in the event of a necessary bombardment on the castle to minimize structural damage. If </w:t>
      </w:r>
      <w:r w:rsidR="00BA302E" w:rsidRPr="00844F9E">
        <w:rPr>
          <w:rFonts w:ascii="Times New Roman" w:hAnsi="Times New Roman" w:cs="Times New Roman"/>
          <w:sz w:val="24"/>
          <w:szCs w:val="24"/>
        </w:rPr>
        <w:t>our</w:t>
      </w:r>
      <w:r w:rsidRPr="00844F9E">
        <w:rPr>
          <w:rFonts w:ascii="Times New Roman" w:hAnsi="Times New Roman" w:cs="Times New Roman"/>
          <w:sz w:val="24"/>
          <w:szCs w:val="24"/>
        </w:rPr>
        <w:t xml:space="preserve"> troops become overwhelmed with resistance forces, tie fighters are available in atmosphere to initiate a strafing run using only laser cannons and away from our troopers. </w:t>
      </w:r>
      <w:r w:rsidR="00BA302E" w:rsidRPr="00844F9E">
        <w:rPr>
          <w:rFonts w:ascii="Times New Roman" w:hAnsi="Times New Roman" w:cs="Times New Roman"/>
          <w:sz w:val="24"/>
          <w:szCs w:val="24"/>
        </w:rPr>
        <w:t>Transports</w:t>
      </w:r>
      <w:r w:rsidRPr="00844F9E">
        <w:rPr>
          <w:rFonts w:ascii="Times New Roman" w:hAnsi="Times New Roman" w:cs="Times New Roman"/>
          <w:sz w:val="24"/>
          <w:szCs w:val="24"/>
        </w:rPr>
        <w:t xml:space="preserve"> will also be available to commit a full extraction in the event of a retreat. Tie fighters can be used as an </w:t>
      </w:r>
      <w:r w:rsidR="00BA302E" w:rsidRPr="00844F9E">
        <w:rPr>
          <w:rFonts w:ascii="Times New Roman" w:hAnsi="Times New Roman" w:cs="Times New Roman"/>
          <w:sz w:val="24"/>
          <w:szCs w:val="24"/>
        </w:rPr>
        <w:t>escort</w:t>
      </w:r>
      <w:r w:rsidRPr="00844F9E">
        <w:rPr>
          <w:rFonts w:ascii="Times New Roman" w:hAnsi="Times New Roman" w:cs="Times New Roman"/>
          <w:sz w:val="24"/>
          <w:szCs w:val="24"/>
        </w:rPr>
        <w:t xml:space="preserve"> to ensure that this can be done with minimal loss of ships. </w:t>
      </w:r>
    </w:p>
    <w:p w:rsidR="00C0651C" w:rsidRPr="00844F9E" w:rsidRDefault="00C0651C">
      <w:pPr>
        <w:rPr>
          <w:rFonts w:ascii="Times New Roman" w:hAnsi="Times New Roman" w:cs="Times New Roman"/>
          <w:sz w:val="24"/>
          <w:szCs w:val="24"/>
        </w:rPr>
      </w:pPr>
      <w:r w:rsidRPr="00844F9E">
        <w:rPr>
          <w:rFonts w:ascii="Times New Roman" w:hAnsi="Times New Roman" w:cs="Times New Roman"/>
          <w:sz w:val="24"/>
          <w:szCs w:val="24"/>
        </w:rPr>
        <w:tab/>
        <w:t xml:space="preserve">With each scenario, more tie fighters will be deployed in order to ensure that any of these options will not shortfall the no fly zone. </w:t>
      </w:r>
      <w:r w:rsidR="00846D77" w:rsidRPr="00844F9E">
        <w:rPr>
          <w:rFonts w:ascii="Times New Roman" w:hAnsi="Times New Roman" w:cs="Times New Roman"/>
          <w:sz w:val="24"/>
          <w:szCs w:val="24"/>
        </w:rPr>
        <w:t xml:space="preserve">This will make sure that if a strafing run is needed, there is sufficient fighters to be deployed for a strafing run while maintaining the air control. This will also make a retreat possible if needed in addition to resistance fighters. Air superiority in the sky needs to be maintained in order to ensure the need for a contingency. </w:t>
      </w:r>
    </w:p>
    <w:p w:rsidR="00F4565A" w:rsidRPr="00844F9E" w:rsidRDefault="00F4565A">
      <w:pPr>
        <w:rPr>
          <w:rFonts w:ascii="Times New Roman" w:hAnsi="Times New Roman" w:cs="Times New Roman"/>
          <w:sz w:val="24"/>
          <w:szCs w:val="24"/>
        </w:rPr>
      </w:pPr>
    </w:p>
    <w:bookmarkEnd w:id="0"/>
    <w:p w:rsidR="00F4565A" w:rsidRPr="00844F9E" w:rsidRDefault="00F4565A">
      <w:pPr>
        <w:rPr>
          <w:rFonts w:ascii="Times New Roman" w:hAnsi="Times New Roman" w:cs="Times New Roman"/>
          <w:sz w:val="24"/>
          <w:szCs w:val="24"/>
        </w:rPr>
      </w:pPr>
    </w:p>
    <w:sectPr w:rsidR="00F4565A" w:rsidRPr="0084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5A"/>
    <w:rsid w:val="00204B1C"/>
    <w:rsid w:val="0030147A"/>
    <w:rsid w:val="00844F9E"/>
    <w:rsid w:val="00846D77"/>
    <w:rsid w:val="00A23EFF"/>
    <w:rsid w:val="00B55D4B"/>
    <w:rsid w:val="00BA302E"/>
    <w:rsid w:val="00C0651C"/>
    <w:rsid w:val="00C257B7"/>
    <w:rsid w:val="00D73865"/>
    <w:rsid w:val="00E04F72"/>
    <w:rsid w:val="00EC5DB9"/>
    <w:rsid w:val="00F4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2016-04-15T17:53:00Z</dcterms:created>
  <dcterms:modified xsi:type="dcterms:W3CDTF">2016-04-15T19:52:00Z</dcterms:modified>
</cp:coreProperties>
</file>