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73" w:rsidRPr="00EF51A1" w:rsidRDefault="00EF51A1" w:rsidP="00EF51A1">
      <w:pPr>
        <w:spacing w:after="120" w:line="240" w:lineRule="auto"/>
        <w:rPr>
          <w:b/>
        </w:rPr>
      </w:pPr>
      <w:r w:rsidRPr="00EF51A1">
        <w:rPr>
          <w:b/>
        </w:rPr>
        <w:t xml:space="preserve">Aeotheran: </w:t>
      </w:r>
      <w:r>
        <w:rPr>
          <w:b/>
        </w:rPr>
        <w:t>Node</w:t>
      </w:r>
      <w:r w:rsidRPr="00EF51A1">
        <w:rPr>
          <w:b/>
        </w:rPr>
        <w:t>X club</w:t>
      </w:r>
    </w:p>
    <w:p w:rsidR="00EF51A1" w:rsidRDefault="00EF51A1" w:rsidP="00EF51A1">
      <w:pPr>
        <w:spacing w:after="120" w:line="240" w:lineRule="auto"/>
      </w:pPr>
      <w:r>
        <w:t xml:space="preserve">Situated in the middle of the </w:t>
      </w:r>
      <w:r w:rsidR="009A2980">
        <w:t xml:space="preserve">most trafficked strip on the Gilded Archipelago, </w:t>
      </w:r>
      <w:r w:rsidR="00B415AD">
        <w:t>NodeX is a much-frequented scene among the tropical resorts’ many vacationing patrons.  Its exterior is an unassuming white façade, the building itself circular and low to the ground, with only one tall story visible from the street.  Small lots sit to either side of the building for speeders and taxis, with a simple shaded glass doorway to permit free entry into the establishment.</w:t>
      </w:r>
    </w:p>
    <w:p w:rsidR="00B415AD" w:rsidRDefault="00B415AD" w:rsidP="00EF51A1">
      <w:pPr>
        <w:spacing w:after="120" w:line="240" w:lineRule="auto"/>
      </w:pPr>
      <w:r>
        <w:t>Once inside, you are washed over by the climate-controlled air that offers relief from the islands’ heat and humidity.  What appeared from outside to be the only floor is actually the top floor of the club: a relatively quiet space wherein one can find a plethora of open seating of high-top tables and booths alike</w:t>
      </w:r>
      <w:r w:rsidR="00AF0681">
        <w:t xml:space="preserve"> with bartended counters interspersed throughout</w:t>
      </w:r>
      <w:r>
        <w:t>.</w:t>
      </w:r>
      <w:r w:rsidR="00AF0681">
        <w:t xml:space="preserve">  Thumping dance music plays in the background, but is more or less muted on this floor, which is more aesthetically suited to someone looking for some food and drinks coupled with conversation.</w:t>
      </w:r>
    </w:p>
    <w:p w:rsidR="00AF0681" w:rsidRDefault="00AF0681" w:rsidP="00EF51A1">
      <w:pPr>
        <w:spacing w:after="120" w:line="240" w:lineRule="auto"/>
      </w:pPr>
      <w:r>
        <w:t>The floor itself circles a central atrium which goes down for two more floors.  The second floor is less club and more hotel, with rooms whose windows overlook the dance floor so that guests can partake in the almost voyeuristic display of the dancers on the second sub-level.  Each room is fitted with a large bed, a sink with built-in chiller for the requisite drinks, and other standard fare for the average hotel.  The blinds may be drawn and sound dampers activated to mute the outside world a little more, if so desired; the outside world is unable to look or listen into any of the rooms due to the reflective nature of the windows and the loud atmosphere of the club proper.</w:t>
      </w:r>
    </w:p>
    <w:p w:rsidR="00AF0681" w:rsidRDefault="00AF0681" w:rsidP="00EF51A1">
      <w:pPr>
        <w:spacing w:after="120" w:line="240" w:lineRule="auto"/>
      </w:pPr>
      <w:r>
        <w:t>The final sub-level is where the establishment truly shines</w:t>
      </w:r>
      <w:r w:rsidR="00867846">
        <w:t>; a place of revelry and hedonism</w:t>
      </w:r>
      <w:r>
        <w:t>.  As with the first floor, the outer ring of space is allocated to bars and a scattered selection of high-top tables</w:t>
      </w:r>
      <w:r w:rsidR="00A33790">
        <w:t xml:space="preserve">, while the rest is standing room only.  In the center is the atrium, where patrons dance to music that seems to vibrate through one’s very bones.  A semi-circle wall is the only divider between the atrium and the rest of the floor, offering a small stage for any performers or DJs, while offering additional mountings for strobe and multicolored lights.  Evenly distributed throughout the walls – both atrium and outer floor – are small alcoves about three meters tall, two deep, </w:t>
      </w:r>
      <w:r w:rsidR="00867846">
        <w:t>and barely more than one</w:t>
      </w:r>
      <w:r w:rsidR="00A33790">
        <w:t xml:space="preserve"> wide.  These alcoves offer a place away from the main body of movement to relax, catch their breath, or steal away a heated moment – or several – with a lover, whether the</w:t>
      </w:r>
      <w:r w:rsidR="00867846">
        <w:t>y came in with the person or</w:t>
      </w:r>
      <w:r w:rsidR="00A33790">
        <w:t xml:space="preserve"> met on the dance floor.</w:t>
      </w:r>
      <w:bookmarkStart w:id="0" w:name="_GoBack"/>
      <w:bookmarkEnd w:id="0"/>
    </w:p>
    <w:sectPr w:rsidR="00AF06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F1" w:rsidRDefault="00B414F1" w:rsidP="003A2213">
      <w:pPr>
        <w:spacing w:line="240" w:lineRule="auto"/>
      </w:pPr>
      <w:r>
        <w:separator/>
      </w:r>
    </w:p>
  </w:endnote>
  <w:endnote w:type="continuationSeparator" w:id="0">
    <w:p w:rsidR="00B414F1" w:rsidRDefault="00B414F1" w:rsidP="003A2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F1" w:rsidRDefault="00B414F1" w:rsidP="003A2213">
      <w:pPr>
        <w:spacing w:line="240" w:lineRule="auto"/>
      </w:pPr>
      <w:r>
        <w:separator/>
      </w:r>
    </w:p>
  </w:footnote>
  <w:footnote w:type="continuationSeparator" w:id="0">
    <w:p w:rsidR="00B414F1" w:rsidRDefault="00B414F1" w:rsidP="003A22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13" w:rsidRDefault="003A2213">
    <w:pPr>
      <w:pStyle w:val="Header"/>
    </w:pPr>
    <w:r>
      <w:t>Qyreia Arronen,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A1"/>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2213"/>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C4D6B"/>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67846"/>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980"/>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3790"/>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681"/>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14F1"/>
    <w:rsid w:val="00B415AD"/>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1A1"/>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213"/>
    <w:pPr>
      <w:tabs>
        <w:tab w:val="center" w:pos="4680"/>
        <w:tab w:val="right" w:pos="9360"/>
      </w:tabs>
      <w:spacing w:line="240" w:lineRule="auto"/>
    </w:pPr>
  </w:style>
  <w:style w:type="character" w:customStyle="1" w:styleId="HeaderChar">
    <w:name w:val="Header Char"/>
    <w:basedOn w:val="DefaultParagraphFont"/>
    <w:link w:val="Header"/>
    <w:uiPriority w:val="99"/>
    <w:rsid w:val="003A2213"/>
  </w:style>
  <w:style w:type="paragraph" w:styleId="Footer">
    <w:name w:val="footer"/>
    <w:basedOn w:val="Normal"/>
    <w:link w:val="FooterChar"/>
    <w:uiPriority w:val="99"/>
    <w:unhideWhenUsed/>
    <w:rsid w:val="003A2213"/>
    <w:pPr>
      <w:tabs>
        <w:tab w:val="center" w:pos="4680"/>
        <w:tab w:val="right" w:pos="9360"/>
      </w:tabs>
      <w:spacing w:line="240" w:lineRule="auto"/>
    </w:pPr>
  </w:style>
  <w:style w:type="character" w:customStyle="1" w:styleId="FooterChar">
    <w:name w:val="Footer Char"/>
    <w:basedOn w:val="DefaultParagraphFont"/>
    <w:link w:val="Footer"/>
    <w:uiPriority w:val="99"/>
    <w:rsid w:val="003A2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213"/>
    <w:pPr>
      <w:tabs>
        <w:tab w:val="center" w:pos="4680"/>
        <w:tab w:val="right" w:pos="9360"/>
      </w:tabs>
      <w:spacing w:line="240" w:lineRule="auto"/>
    </w:pPr>
  </w:style>
  <w:style w:type="character" w:customStyle="1" w:styleId="HeaderChar">
    <w:name w:val="Header Char"/>
    <w:basedOn w:val="DefaultParagraphFont"/>
    <w:link w:val="Header"/>
    <w:uiPriority w:val="99"/>
    <w:rsid w:val="003A2213"/>
  </w:style>
  <w:style w:type="paragraph" w:styleId="Footer">
    <w:name w:val="footer"/>
    <w:basedOn w:val="Normal"/>
    <w:link w:val="FooterChar"/>
    <w:uiPriority w:val="99"/>
    <w:unhideWhenUsed/>
    <w:rsid w:val="003A2213"/>
    <w:pPr>
      <w:tabs>
        <w:tab w:val="center" w:pos="4680"/>
        <w:tab w:val="right" w:pos="9360"/>
      </w:tabs>
      <w:spacing w:line="240" w:lineRule="auto"/>
    </w:pPr>
  </w:style>
  <w:style w:type="character" w:customStyle="1" w:styleId="FooterChar">
    <w:name w:val="Footer Char"/>
    <w:basedOn w:val="DefaultParagraphFont"/>
    <w:link w:val="Footer"/>
    <w:uiPriority w:val="99"/>
    <w:rsid w:val="003A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2016-05-08T02:16:00Z</dcterms:created>
  <dcterms:modified xsi:type="dcterms:W3CDTF">2016-05-08T03:44:00Z</dcterms:modified>
</cp:coreProperties>
</file>