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90" w:rsidRDefault="001B1390" w:rsidP="001B1390">
      <w:pPr>
        <w:rPr>
          <w:rFonts w:ascii="Arial" w:hAnsi="Arial" w:cs="Arial"/>
          <w:b/>
          <w:bCs/>
          <w:color w:val="000000"/>
        </w:rPr>
      </w:pPr>
      <w:r>
        <w:rPr>
          <w:rFonts w:ascii="Arial" w:hAnsi="Arial" w:cs="Arial"/>
          <w:b/>
          <w:bCs/>
          <w:color w:val="000000"/>
        </w:rPr>
        <w:t>CDW</w:t>
      </w:r>
      <w:proofErr w:type="gramStart"/>
      <w:r>
        <w:rPr>
          <w:rFonts w:ascii="Arial" w:hAnsi="Arial" w:cs="Arial"/>
          <w:b/>
          <w:bCs/>
          <w:color w:val="000000"/>
        </w:rPr>
        <w:t>:AUT</w:t>
      </w:r>
      <w:proofErr w:type="gramEnd"/>
      <w:r>
        <w:rPr>
          <w:rFonts w:ascii="Arial" w:hAnsi="Arial" w:cs="Arial"/>
          <w:b/>
          <w:bCs/>
          <w:color w:val="000000"/>
        </w:rPr>
        <w:t>/WIN 2017 - Character Concept II - Imbuing Personality I</w:t>
      </w:r>
      <w:r>
        <w:rPr>
          <w:rFonts w:ascii="Arial" w:hAnsi="Arial" w:cs="Arial"/>
          <w:b/>
          <w:bCs/>
          <w:color w:val="000000"/>
        </w:rPr>
        <w:t>I</w:t>
      </w:r>
    </w:p>
    <w:p w:rsidR="001B1390" w:rsidRDefault="0070216D" w:rsidP="001B1390">
      <w:pPr>
        <w:pStyle w:val="ListParagraph"/>
        <w:numPr>
          <w:ilvl w:val="0"/>
          <w:numId w:val="3"/>
        </w:numPr>
        <w:rPr>
          <w:rFonts w:ascii="Arial" w:hAnsi="Arial" w:cs="Arial"/>
          <w:bCs/>
          <w:color w:val="000000"/>
        </w:rPr>
      </w:pPr>
      <w:r>
        <w:rPr>
          <w:rFonts w:ascii="Arial" w:hAnsi="Arial" w:cs="Arial"/>
          <w:bCs/>
          <w:color w:val="000000"/>
        </w:rPr>
        <w:t>Self-Righteous (Deliberative) – characterized by a certainty, especially an unfounded one, that one is totally correct and morally superior.</w:t>
      </w:r>
    </w:p>
    <w:p w:rsidR="0070216D" w:rsidRDefault="0070216D" w:rsidP="001B1390">
      <w:pPr>
        <w:pStyle w:val="ListParagraph"/>
        <w:numPr>
          <w:ilvl w:val="0"/>
          <w:numId w:val="3"/>
        </w:numPr>
        <w:rPr>
          <w:rFonts w:ascii="Arial" w:hAnsi="Arial" w:cs="Arial"/>
          <w:bCs/>
          <w:color w:val="000000"/>
        </w:rPr>
      </w:pPr>
      <w:r>
        <w:rPr>
          <w:rFonts w:ascii="Arial" w:hAnsi="Arial" w:cs="Arial"/>
          <w:bCs/>
          <w:color w:val="000000"/>
        </w:rPr>
        <w:t>Chivalrous (Strategic) – of a man or his behavior; courteous and gallant, especially toward women. Holding oneself to a religious, moral, and social code.</w:t>
      </w:r>
    </w:p>
    <w:p w:rsidR="0070216D" w:rsidRDefault="0070216D" w:rsidP="001B1390">
      <w:pPr>
        <w:pStyle w:val="ListParagraph"/>
        <w:numPr>
          <w:ilvl w:val="0"/>
          <w:numId w:val="3"/>
        </w:numPr>
        <w:rPr>
          <w:rFonts w:ascii="Arial" w:hAnsi="Arial" w:cs="Arial"/>
          <w:bCs/>
          <w:color w:val="000000"/>
        </w:rPr>
      </w:pPr>
      <w:r>
        <w:rPr>
          <w:rFonts w:ascii="Arial" w:hAnsi="Arial" w:cs="Arial"/>
          <w:bCs/>
          <w:color w:val="000000"/>
        </w:rPr>
        <w:t>Doting (Individualization) – to be extremely and uncritically fond of someone; adoring.</w:t>
      </w:r>
    </w:p>
    <w:p w:rsidR="0070216D" w:rsidRPr="001B1390" w:rsidRDefault="0070216D" w:rsidP="001B1390">
      <w:pPr>
        <w:pStyle w:val="ListParagraph"/>
        <w:numPr>
          <w:ilvl w:val="0"/>
          <w:numId w:val="3"/>
        </w:numPr>
        <w:rPr>
          <w:rFonts w:ascii="Arial" w:hAnsi="Arial" w:cs="Arial"/>
          <w:bCs/>
          <w:color w:val="000000"/>
        </w:rPr>
      </w:pPr>
      <w:r>
        <w:rPr>
          <w:rFonts w:ascii="Arial" w:hAnsi="Arial" w:cs="Arial"/>
          <w:bCs/>
          <w:color w:val="000000"/>
        </w:rPr>
        <w:t xml:space="preserve">Dogged (Achiever) – having or showing tenacity and grim, or forbidding, persistence. </w:t>
      </w:r>
    </w:p>
    <w:p w:rsidR="001B1390" w:rsidRDefault="001B1390" w:rsidP="00FB456E">
      <w:pPr>
        <w:rPr>
          <w:rFonts w:ascii="Arial" w:hAnsi="Arial" w:cs="Arial"/>
          <w:b/>
          <w:bCs/>
          <w:color w:val="000000"/>
        </w:rPr>
      </w:pPr>
    </w:p>
    <w:p w:rsidR="001B1390" w:rsidRPr="00F4639F" w:rsidRDefault="00F4639F" w:rsidP="00FB456E">
      <w:pPr>
        <w:rPr>
          <w:rFonts w:ascii="Arial" w:hAnsi="Arial" w:cs="Arial"/>
          <w:bCs/>
          <w:color w:val="000000"/>
        </w:rPr>
      </w:pPr>
      <w:proofErr w:type="spellStart"/>
      <w:r>
        <w:rPr>
          <w:rFonts w:ascii="Arial" w:hAnsi="Arial" w:cs="Arial"/>
          <w:bCs/>
          <w:color w:val="000000"/>
        </w:rPr>
        <w:t>Braecen</w:t>
      </w:r>
      <w:proofErr w:type="spellEnd"/>
      <w:r>
        <w:rPr>
          <w:rFonts w:ascii="Arial" w:hAnsi="Arial" w:cs="Arial"/>
          <w:bCs/>
          <w:color w:val="000000"/>
        </w:rPr>
        <w:t xml:space="preserve"> assesses risk from a morally superior position when attempting to discern an issue when assessing it. He often trivializes others opinions that differ from his own due to his unyielding belief in his certainty. He will however, make choices that are strangely dogmatic to his own code of principles and will not make decisions that could be seen as opportunistic or underhanded. This can be especially true when he is making decisions regarding one of his pet projects, or students, that he has handed picked from the litter to further his teachings or agenda. Despite their failures, or successes, he will doggedly pursue his laundry list of </w:t>
      </w:r>
      <w:proofErr w:type="gramStart"/>
      <w:r>
        <w:rPr>
          <w:rFonts w:ascii="Arial" w:hAnsi="Arial" w:cs="Arial"/>
          <w:bCs/>
          <w:color w:val="000000"/>
        </w:rPr>
        <w:t>to-do’s</w:t>
      </w:r>
      <w:proofErr w:type="gramEnd"/>
      <w:r>
        <w:rPr>
          <w:rFonts w:ascii="Arial" w:hAnsi="Arial" w:cs="Arial"/>
          <w:bCs/>
          <w:color w:val="000000"/>
        </w:rPr>
        <w:t xml:space="preserve"> on a daily basis with unnerving persistence. </w:t>
      </w:r>
      <w:bookmarkStart w:id="0" w:name="_GoBack"/>
      <w:bookmarkEnd w:id="0"/>
    </w:p>
    <w:p w:rsidR="001B1390" w:rsidRDefault="001B1390" w:rsidP="00FB456E">
      <w:pPr>
        <w:rPr>
          <w:rFonts w:ascii="Arial" w:hAnsi="Arial" w:cs="Arial"/>
          <w:b/>
          <w:bCs/>
          <w:color w:val="000000"/>
        </w:rPr>
      </w:pPr>
    </w:p>
    <w:p w:rsidR="001B1390" w:rsidRDefault="001B1390" w:rsidP="00FB456E">
      <w:pPr>
        <w:rPr>
          <w:rFonts w:ascii="Arial" w:hAnsi="Arial" w:cs="Arial"/>
          <w:b/>
          <w:bCs/>
          <w:color w:val="000000"/>
        </w:rPr>
      </w:pPr>
    </w:p>
    <w:p w:rsidR="00FB456E" w:rsidRDefault="00FB456E" w:rsidP="00FB456E">
      <w:pPr>
        <w:rPr>
          <w:rFonts w:ascii="Arial" w:hAnsi="Arial" w:cs="Arial"/>
          <w:b/>
          <w:bCs/>
          <w:color w:val="000000"/>
        </w:rPr>
      </w:pPr>
      <w:r>
        <w:rPr>
          <w:rFonts w:ascii="Arial" w:hAnsi="Arial" w:cs="Arial"/>
          <w:b/>
          <w:bCs/>
          <w:color w:val="000000"/>
        </w:rPr>
        <w:t>CDW</w:t>
      </w:r>
      <w:proofErr w:type="gramStart"/>
      <w:r>
        <w:rPr>
          <w:rFonts w:ascii="Arial" w:hAnsi="Arial" w:cs="Arial"/>
          <w:b/>
          <w:bCs/>
          <w:color w:val="000000"/>
        </w:rPr>
        <w:t>:AUT</w:t>
      </w:r>
      <w:proofErr w:type="gramEnd"/>
      <w:r>
        <w:rPr>
          <w:rFonts w:ascii="Arial" w:hAnsi="Arial" w:cs="Arial"/>
          <w:b/>
          <w:bCs/>
          <w:color w:val="000000"/>
        </w:rPr>
        <w:t>/WIN 2017 - Character Concept II - Imbuing Personality I</w:t>
      </w:r>
    </w:p>
    <w:p w:rsidR="00FB456E" w:rsidRDefault="00FB456E" w:rsidP="00FB456E">
      <w:pPr>
        <w:rPr>
          <w:rFonts w:ascii="Arial" w:hAnsi="Arial" w:cs="Arial"/>
          <w:b/>
          <w:bCs/>
          <w:color w:val="000000"/>
        </w:rPr>
      </w:pPr>
    </w:p>
    <w:p w:rsidR="00FB456E" w:rsidRDefault="00FB456E" w:rsidP="00FB456E">
      <w:pPr>
        <w:pStyle w:val="ListParagraph"/>
        <w:numPr>
          <w:ilvl w:val="0"/>
          <w:numId w:val="2"/>
        </w:numPr>
        <w:rPr>
          <w:rFonts w:ascii="Arial" w:hAnsi="Arial" w:cs="Arial"/>
          <w:bCs/>
          <w:color w:val="000000"/>
        </w:rPr>
      </w:pPr>
      <w:r w:rsidRPr="007D47FE">
        <w:rPr>
          <w:rFonts w:ascii="Arial" w:hAnsi="Arial" w:cs="Arial"/>
          <w:b/>
          <w:bCs/>
          <w:color w:val="000000"/>
        </w:rPr>
        <w:t>Deliberative</w:t>
      </w:r>
      <w:r>
        <w:rPr>
          <w:rFonts w:ascii="Arial" w:hAnsi="Arial" w:cs="Arial"/>
          <w:bCs/>
          <w:color w:val="000000"/>
        </w:rPr>
        <w:t xml:space="preserve"> – very careful and diligent in decision making; the type of person that senses risk first. Senses risk and is drawn to it; to identify, assess and reduce that risk.</w:t>
      </w:r>
    </w:p>
    <w:p w:rsidR="00FB456E" w:rsidRDefault="00FB456E" w:rsidP="00FB456E">
      <w:pPr>
        <w:pStyle w:val="ListParagraph"/>
        <w:numPr>
          <w:ilvl w:val="0"/>
          <w:numId w:val="2"/>
        </w:numPr>
        <w:rPr>
          <w:rFonts w:ascii="Arial" w:hAnsi="Arial" w:cs="Arial"/>
          <w:bCs/>
          <w:color w:val="000000"/>
        </w:rPr>
      </w:pPr>
      <w:r w:rsidRPr="007D47FE">
        <w:rPr>
          <w:rFonts w:ascii="Arial" w:hAnsi="Arial" w:cs="Arial"/>
          <w:b/>
          <w:bCs/>
          <w:color w:val="000000"/>
        </w:rPr>
        <w:t>Individualization</w:t>
      </w:r>
      <w:r>
        <w:rPr>
          <w:rFonts w:ascii="Arial" w:hAnsi="Arial" w:cs="Arial"/>
          <w:bCs/>
          <w:color w:val="000000"/>
        </w:rPr>
        <w:t xml:space="preserve"> – sees each person as one of a kind; intrigued by the unique qualities of each person. Has a natural ability to discover uniqueness or hidden talents of others.</w:t>
      </w:r>
    </w:p>
    <w:p w:rsidR="00FB456E" w:rsidRDefault="007D47FE" w:rsidP="00FB456E">
      <w:pPr>
        <w:pStyle w:val="ListParagraph"/>
        <w:numPr>
          <w:ilvl w:val="0"/>
          <w:numId w:val="2"/>
        </w:numPr>
        <w:rPr>
          <w:rFonts w:ascii="Arial" w:hAnsi="Arial" w:cs="Arial"/>
          <w:bCs/>
          <w:color w:val="000000"/>
        </w:rPr>
      </w:pPr>
      <w:r w:rsidRPr="007D47FE">
        <w:rPr>
          <w:rFonts w:ascii="Arial" w:hAnsi="Arial" w:cs="Arial"/>
          <w:b/>
          <w:bCs/>
          <w:color w:val="000000"/>
        </w:rPr>
        <w:t>Strategic</w:t>
      </w:r>
      <w:r>
        <w:rPr>
          <w:rFonts w:ascii="Arial" w:hAnsi="Arial" w:cs="Arial"/>
          <w:bCs/>
          <w:color w:val="000000"/>
        </w:rPr>
        <w:t xml:space="preserve"> – to make decisions that seem to come quickly and easily; sort through clutter, avoid obstacles, and determine the best route forward. Often before anyone else does.</w:t>
      </w:r>
    </w:p>
    <w:p w:rsidR="007D47FE" w:rsidRDefault="007D47FE" w:rsidP="00FB456E">
      <w:pPr>
        <w:pStyle w:val="ListParagraph"/>
        <w:numPr>
          <w:ilvl w:val="0"/>
          <w:numId w:val="2"/>
        </w:numPr>
        <w:rPr>
          <w:rFonts w:ascii="Arial" w:hAnsi="Arial" w:cs="Arial"/>
          <w:bCs/>
          <w:color w:val="000000"/>
        </w:rPr>
      </w:pPr>
      <w:r w:rsidRPr="007D47FE">
        <w:rPr>
          <w:rFonts w:ascii="Arial" w:hAnsi="Arial" w:cs="Arial"/>
          <w:b/>
          <w:bCs/>
          <w:color w:val="000000"/>
        </w:rPr>
        <w:t>Achiever</w:t>
      </w:r>
      <w:r>
        <w:rPr>
          <w:rFonts w:ascii="Arial" w:hAnsi="Arial" w:cs="Arial"/>
          <w:bCs/>
          <w:color w:val="000000"/>
        </w:rPr>
        <w:t xml:space="preserve"> – having great stamina for hard work; also gaining momentum with accomplishing more and more work. Driven to accomplish with the time available.</w:t>
      </w:r>
    </w:p>
    <w:p w:rsidR="00FB456E" w:rsidRDefault="00FB456E" w:rsidP="00FB456E">
      <w:pPr>
        <w:rPr>
          <w:rFonts w:ascii="Arial" w:hAnsi="Arial" w:cs="Arial"/>
          <w:bCs/>
          <w:color w:val="000000"/>
        </w:rPr>
      </w:pPr>
    </w:p>
    <w:p w:rsidR="00FB456E" w:rsidRDefault="00FB456E" w:rsidP="00FB456E">
      <w:pPr>
        <w:rPr>
          <w:rFonts w:ascii="Arial" w:hAnsi="Arial" w:cs="Arial"/>
          <w:bCs/>
          <w:color w:val="000000"/>
        </w:rPr>
      </w:pPr>
      <w:proofErr w:type="spellStart"/>
      <w:r>
        <w:rPr>
          <w:rFonts w:ascii="Arial" w:hAnsi="Arial" w:cs="Arial"/>
          <w:bCs/>
          <w:color w:val="000000"/>
        </w:rPr>
        <w:t>Braecen</w:t>
      </w:r>
      <w:proofErr w:type="spellEnd"/>
      <w:r>
        <w:rPr>
          <w:rFonts w:ascii="Arial" w:hAnsi="Arial" w:cs="Arial"/>
          <w:bCs/>
          <w:color w:val="000000"/>
        </w:rPr>
        <w:t xml:space="preserve"> is </w:t>
      </w:r>
      <w:r w:rsidRPr="007D47FE">
        <w:rPr>
          <w:rFonts w:ascii="Arial" w:hAnsi="Arial" w:cs="Arial"/>
          <w:b/>
          <w:bCs/>
          <w:color w:val="000000"/>
        </w:rPr>
        <w:t xml:space="preserve">deliberative </w:t>
      </w:r>
      <w:r>
        <w:rPr>
          <w:rFonts w:ascii="Arial" w:hAnsi="Arial" w:cs="Arial"/>
          <w:bCs/>
          <w:color w:val="000000"/>
        </w:rPr>
        <w:t xml:space="preserve">in his </w:t>
      </w:r>
      <w:r w:rsidRPr="002162B5">
        <w:rPr>
          <w:rFonts w:ascii="Arial" w:hAnsi="Arial" w:cs="Arial"/>
          <w:bCs/>
          <w:color w:val="000000"/>
          <w:u w:val="single"/>
        </w:rPr>
        <w:t>decision-making</w:t>
      </w:r>
      <w:r>
        <w:rPr>
          <w:rFonts w:ascii="Arial" w:hAnsi="Arial" w:cs="Arial"/>
          <w:bCs/>
          <w:color w:val="000000"/>
        </w:rPr>
        <w:t xml:space="preserve">. He believes making the </w:t>
      </w:r>
      <w:r w:rsidRPr="002162B5">
        <w:rPr>
          <w:rFonts w:ascii="Arial" w:hAnsi="Arial" w:cs="Arial"/>
          <w:bCs/>
          <w:i/>
          <w:color w:val="000000"/>
        </w:rPr>
        <w:t>correct</w:t>
      </w:r>
      <w:r>
        <w:rPr>
          <w:rFonts w:ascii="Arial" w:hAnsi="Arial" w:cs="Arial"/>
          <w:bCs/>
          <w:color w:val="000000"/>
        </w:rPr>
        <w:t xml:space="preserve"> decision is always better than making a </w:t>
      </w:r>
      <w:r w:rsidRPr="002162B5">
        <w:rPr>
          <w:rFonts w:ascii="Arial" w:hAnsi="Arial" w:cs="Arial"/>
          <w:bCs/>
          <w:i/>
          <w:color w:val="000000"/>
        </w:rPr>
        <w:t>quick</w:t>
      </w:r>
      <w:r>
        <w:rPr>
          <w:rFonts w:ascii="Arial" w:hAnsi="Arial" w:cs="Arial"/>
          <w:bCs/>
          <w:color w:val="000000"/>
        </w:rPr>
        <w:t xml:space="preserve"> decision. He considers it a </w:t>
      </w:r>
      <w:r w:rsidRPr="002162B5">
        <w:rPr>
          <w:rFonts w:ascii="Arial" w:hAnsi="Arial" w:cs="Arial"/>
          <w:bCs/>
          <w:color w:val="000000"/>
          <w:u w:val="single"/>
        </w:rPr>
        <w:t>value</w:t>
      </w:r>
      <w:r>
        <w:rPr>
          <w:rFonts w:ascii="Arial" w:hAnsi="Arial" w:cs="Arial"/>
          <w:bCs/>
          <w:color w:val="000000"/>
        </w:rPr>
        <w:t xml:space="preserve"> that he avoids making </w:t>
      </w:r>
      <w:r w:rsidRPr="002162B5">
        <w:rPr>
          <w:rFonts w:ascii="Arial" w:hAnsi="Arial" w:cs="Arial"/>
          <w:bCs/>
          <w:i/>
          <w:color w:val="000000"/>
        </w:rPr>
        <w:t>common mistakes</w:t>
      </w:r>
      <w:r>
        <w:rPr>
          <w:rFonts w:ascii="Arial" w:hAnsi="Arial" w:cs="Arial"/>
          <w:bCs/>
          <w:color w:val="000000"/>
        </w:rPr>
        <w:t xml:space="preserve"> or </w:t>
      </w:r>
      <w:r w:rsidRPr="002162B5">
        <w:rPr>
          <w:rFonts w:ascii="Arial" w:hAnsi="Arial" w:cs="Arial"/>
          <w:bCs/>
          <w:i/>
          <w:color w:val="000000"/>
        </w:rPr>
        <w:t xml:space="preserve">missteps </w:t>
      </w:r>
      <w:r>
        <w:rPr>
          <w:rFonts w:ascii="Arial" w:hAnsi="Arial" w:cs="Arial"/>
          <w:bCs/>
          <w:color w:val="000000"/>
        </w:rPr>
        <w:t xml:space="preserve">– ensuring he can always produce a positive outcome. </w:t>
      </w:r>
      <w:proofErr w:type="spellStart"/>
      <w:r>
        <w:rPr>
          <w:rFonts w:ascii="Arial" w:hAnsi="Arial" w:cs="Arial"/>
          <w:bCs/>
          <w:color w:val="000000"/>
        </w:rPr>
        <w:t>Braecen</w:t>
      </w:r>
      <w:proofErr w:type="spellEnd"/>
      <w:r>
        <w:rPr>
          <w:rFonts w:ascii="Arial" w:hAnsi="Arial" w:cs="Arial"/>
          <w:bCs/>
          <w:color w:val="000000"/>
        </w:rPr>
        <w:t xml:space="preserve"> does not mind categorizing people, but he wants relate to other people through their particular qualities, characteristics or interests</w:t>
      </w:r>
      <w:r w:rsidR="002162B5">
        <w:rPr>
          <w:rFonts w:ascii="Arial" w:hAnsi="Arial" w:cs="Arial"/>
          <w:bCs/>
          <w:color w:val="000000"/>
        </w:rPr>
        <w:t xml:space="preserve"> – their </w:t>
      </w:r>
      <w:r w:rsidR="002162B5" w:rsidRPr="002162B5">
        <w:rPr>
          <w:rFonts w:ascii="Arial" w:hAnsi="Arial" w:cs="Arial"/>
          <w:b/>
          <w:bCs/>
          <w:color w:val="000000"/>
        </w:rPr>
        <w:t>individualization</w:t>
      </w:r>
      <w:r>
        <w:rPr>
          <w:rFonts w:ascii="Arial" w:hAnsi="Arial" w:cs="Arial"/>
          <w:bCs/>
          <w:color w:val="000000"/>
        </w:rPr>
        <w:t xml:space="preserve">. </w:t>
      </w:r>
      <w:proofErr w:type="spellStart"/>
      <w:r>
        <w:rPr>
          <w:rFonts w:ascii="Arial" w:hAnsi="Arial" w:cs="Arial"/>
          <w:bCs/>
          <w:color w:val="000000"/>
        </w:rPr>
        <w:t>Braecen</w:t>
      </w:r>
      <w:proofErr w:type="spellEnd"/>
      <w:r>
        <w:rPr>
          <w:rFonts w:ascii="Arial" w:hAnsi="Arial" w:cs="Arial"/>
          <w:bCs/>
          <w:color w:val="000000"/>
        </w:rPr>
        <w:t xml:space="preserve"> seeks out what makes people unique one step at a time, looking for and finding even the smallest quality of what is </w:t>
      </w:r>
      <w:r w:rsidRPr="002162B5">
        <w:rPr>
          <w:rFonts w:ascii="Arial" w:hAnsi="Arial" w:cs="Arial"/>
          <w:bCs/>
          <w:i/>
          <w:color w:val="000000"/>
        </w:rPr>
        <w:t>precious</w:t>
      </w:r>
      <w:r>
        <w:rPr>
          <w:rFonts w:ascii="Arial" w:hAnsi="Arial" w:cs="Arial"/>
          <w:bCs/>
          <w:color w:val="000000"/>
        </w:rPr>
        <w:t xml:space="preserve"> and </w:t>
      </w:r>
      <w:r w:rsidRPr="002162B5">
        <w:rPr>
          <w:rFonts w:ascii="Arial" w:hAnsi="Arial" w:cs="Arial"/>
          <w:bCs/>
          <w:i/>
          <w:color w:val="000000"/>
        </w:rPr>
        <w:t>valuable</w:t>
      </w:r>
      <w:r w:rsidR="007D47FE">
        <w:rPr>
          <w:rFonts w:ascii="Arial" w:hAnsi="Arial" w:cs="Arial"/>
          <w:bCs/>
          <w:color w:val="000000"/>
        </w:rPr>
        <w:t xml:space="preserve">. He prides himself on being able to clearly </w:t>
      </w:r>
      <w:r w:rsidR="007D47FE" w:rsidRPr="002162B5">
        <w:rPr>
          <w:rFonts w:ascii="Arial" w:hAnsi="Arial" w:cs="Arial"/>
          <w:bCs/>
          <w:i/>
          <w:color w:val="000000"/>
        </w:rPr>
        <w:t>identify</w:t>
      </w:r>
      <w:r w:rsidR="007D47FE">
        <w:rPr>
          <w:rFonts w:ascii="Arial" w:hAnsi="Arial" w:cs="Arial"/>
          <w:bCs/>
          <w:color w:val="000000"/>
        </w:rPr>
        <w:t xml:space="preserve"> and </w:t>
      </w:r>
      <w:r w:rsidR="007D47FE" w:rsidRPr="002162B5">
        <w:rPr>
          <w:rFonts w:ascii="Arial" w:hAnsi="Arial" w:cs="Arial"/>
          <w:bCs/>
          <w:i/>
          <w:color w:val="000000"/>
        </w:rPr>
        <w:t>articulate</w:t>
      </w:r>
      <w:r w:rsidR="007D47FE">
        <w:rPr>
          <w:rFonts w:ascii="Arial" w:hAnsi="Arial" w:cs="Arial"/>
          <w:bCs/>
          <w:color w:val="000000"/>
        </w:rPr>
        <w:t xml:space="preserve"> what makes each person </w:t>
      </w:r>
      <w:r w:rsidR="007D47FE" w:rsidRPr="002162B5">
        <w:rPr>
          <w:rFonts w:ascii="Arial" w:hAnsi="Arial" w:cs="Arial"/>
          <w:bCs/>
          <w:color w:val="000000"/>
          <w:u w:val="single"/>
        </w:rPr>
        <w:t>valuable</w:t>
      </w:r>
      <w:r w:rsidR="007D47FE">
        <w:rPr>
          <w:rFonts w:ascii="Arial" w:hAnsi="Arial" w:cs="Arial"/>
          <w:bCs/>
          <w:color w:val="000000"/>
        </w:rPr>
        <w:t xml:space="preserve">, </w:t>
      </w:r>
      <w:r w:rsidR="007D47FE" w:rsidRPr="002162B5">
        <w:rPr>
          <w:rFonts w:ascii="Arial" w:hAnsi="Arial" w:cs="Arial"/>
          <w:bCs/>
          <w:color w:val="000000"/>
          <w:u w:val="single"/>
        </w:rPr>
        <w:t>respectable</w:t>
      </w:r>
      <w:r w:rsidR="007D47FE">
        <w:rPr>
          <w:rFonts w:ascii="Arial" w:hAnsi="Arial" w:cs="Arial"/>
          <w:bCs/>
          <w:color w:val="000000"/>
        </w:rPr>
        <w:t xml:space="preserve"> and </w:t>
      </w:r>
      <w:r w:rsidR="007D47FE" w:rsidRPr="002162B5">
        <w:rPr>
          <w:rFonts w:ascii="Arial" w:hAnsi="Arial" w:cs="Arial"/>
          <w:bCs/>
          <w:color w:val="000000"/>
          <w:u w:val="single"/>
        </w:rPr>
        <w:t>known</w:t>
      </w:r>
      <w:r w:rsidR="007D47FE">
        <w:rPr>
          <w:rFonts w:ascii="Arial" w:hAnsi="Arial" w:cs="Arial"/>
          <w:bCs/>
          <w:color w:val="000000"/>
        </w:rPr>
        <w:t xml:space="preserve">. While </w:t>
      </w:r>
      <w:proofErr w:type="spellStart"/>
      <w:r w:rsidR="007D47FE">
        <w:rPr>
          <w:rFonts w:ascii="Arial" w:hAnsi="Arial" w:cs="Arial"/>
          <w:bCs/>
          <w:color w:val="000000"/>
        </w:rPr>
        <w:t>Braecen</w:t>
      </w:r>
      <w:proofErr w:type="spellEnd"/>
      <w:r w:rsidR="007D47FE">
        <w:rPr>
          <w:rFonts w:ascii="Arial" w:hAnsi="Arial" w:cs="Arial"/>
          <w:bCs/>
          <w:color w:val="000000"/>
        </w:rPr>
        <w:t xml:space="preserve"> would prefer to remain silent, observe all angles, and make his decisions, he can be relied upon to make </w:t>
      </w:r>
      <w:r w:rsidR="002162B5">
        <w:rPr>
          <w:rFonts w:ascii="Arial" w:hAnsi="Arial" w:cs="Arial"/>
          <w:bCs/>
          <w:color w:val="000000"/>
        </w:rPr>
        <w:t xml:space="preserve">a </w:t>
      </w:r>
      <w:r w:rsidR="007D47FE">
        <w:rPr>
          <w:rFonts w:ascii="Arial" w:hAnsi="Arial" w:cs="Arial"/>
          <w:bCs/>
          <w:color w:val="000000"/>
        </w:rPr>
        <w:t>critical</w:t>
      </w:r>
      <w:r w:rsidR="002162B5">
        <w:rPr>
          <w:rFonts w:ascii="Arial" w:hAnsi="Arial" w:cs="Arial"/>
          <w:bCs/>
          <w:color w:val="000000"/>
        </w:rPr>
        <w:t xml:space="preserve"> </w:t>
      </w:r>
      <w:r w:rsidR="002162B5" w:rsidRPr="002162B5">
        <w:rPr>
          <w:rFonts w:ascii="Arial" w:hAnsi="Arial" w:cs="Arial"/>
          <w:b/>
          <w:bCs/>
          <w:color w:val="000000"/>
        </w:rPr>
        <w:t>strategic</w:t>
      </w:r>
      <w:r w:rsidR="007D47FE">
        <w:rPr>
          <w:rFonts w:ascii="Arial" w:hAnsi="Arial" w:cs="Arial"/>
          <w:bCs/>
          <w:color w:val="000000"/>
        </w:rPr>
        <w:t xml:space="preserve"> decision in the here and now – </w:t>
      </w:r>
      <w:r w:rsidR="007D47FE" w:rsidRPr="002162B5">
        <w:rPr>
          <w:rFonts w:ascii="Arial" w:hAnsi="Arial" w:cs="Arial"/>
          <w:bCs/>
          <w:color w:val="000000"/>
          <w:u w:val="single"/>
        </w:rPr>
        <w:t>a fast thinker</w:t>
      </w:r>
      <w:r w:rsidR="007D47FE">
        <w:rPr>
          <w:rFonts w:ascii="Arial" w:hAnsi="Arial" w:cs="Arial"/>
          <w:bCs/>
          <w:color w:val="000000"/>
        </w:rPr>
        <w:t xml:space="preserve">. He will quickly </w:t>
      </w:r>
      <w:r w:rsidR="007D47FE" w:rsidRPr="002162B5">
        <w:rPr>
          <w:rFonts w:ascii="Arial" w:hAnsi="Arial" w:cs="Arial"/>
          <w:bCs/>
          <w:i/>
          <w:color w:val="000000"/>
        </w:rPr>
        <w:t>assess</w:t>
      </w:r>
      <w:r w:rsidR="007D47FE">
        <w:rPr>
          <w:rFonts w:ascii="Arial" w:hAnsi="Arial" w:cs="Arial"/>
          <w:bCs/>
          <w:color w:val="000000"/>
        </w:rPr>
        <w:t xml:space="preserve"> the situation, </w:t>
      </w:r>
      <w:r w:rsidR="007D47FE" w:rsidRPr="002162B5">
        <w:rPr>
          <w:rFonts w:ascii="Arial" w:hAnsi="Arial" w:cs="Arial"/>
          <w:bCs/>
          <w:i/>
          <w:color w:val="000000"/>
        </w:rPr>
        <w:t>choose</w:t>
      </w:r>
      <w:r w:rsidR="007D47FE">
        <w:rPr>
          <w:rFonts w:ascii="Arial" w:hAnsi="Arial" w:cs="Arial"/>
          <w:bCs/>
          <w:color w:val="000000"/>
        </w:rPr>
        <w:t xml:space="preserve"> a few possible options, and then </w:t>
      </w:r>
      <w:r w:rsidR="007D47FE" w:rsidRPr="002162B5">
        <w:rPr>
          <w:rFonts w:ascii="Arial" w:hAnsi="Arial" w:cs="Arial"/>
          <w:bCs/>
          <w:i/>
          <w:color w:val="000000"/>
        </w:rPr>
        <w:t>strike</w:t>
      </w:r>
      <w:r w:rsidR="007D47FE">
        <w:rPr>
          <w:rFonts w:ascii="Arial" w:hAnsi="Arial" w:cs="Arial"/>
          <w:bCs/>
          <w:color w:val="000000"/>
        </w:rPr>
        <w:t xml:space="preserve"> with a decision on the best option. He is not necessarily a big ‘strategy guy’, but an ‘on the ground’ strategic thinker. </w:t>
      </w:r>
      <w:proofErr w:type="spellStart"/>
      <w:r w:rsidR="007D47FE">
        <w:rPr>
          <w:rFonts w:ascii="Arial" w:hAnsi="Arial" w:cs="Arial"/>
          <w:bCs/>
          <w:color w:val="000000"/>
        </w:rPr>
        <w:t>Braecen</w:t>
      </w:r>
      <w:proofErr w:type="spellEnd"/>
      <w:r w:rsidR="007D47FE">
        <w:rPr>
          <w:rFonts w:ascii="Arial" w:hAnsi="Arial" w:cs="Arial"/>
          <w:bCs/>
          <w:color w:val="000000"/>
        </w:rPr>
        <w:t xml:space="preserve"> seems to be in </w:t>
      </w:r>
      <w:r w:rsidR="007D47FE" w:rsidRPr="002162B5">
        <w:rPr>
          <w:rFonts w:ascii="Arial" w:hAnsi="Arial" w:cs="Arial"/>
          <w:bCs/>
          <w:color w:val="000000"/>
          <w:u w:val="single"/>
        </w:rPr>
        <w:lastRenderedPageBreak/>
        <w:t>constant, perpetual motion</w:t>
      </w:r>
      <w:r w:rsidR="007D47FE">
        <w:rPr>
          <w:rFonts w:ascii="Arial" w:hAnsi="Arial" w:cs="Arial"/>
          <w:bCs/>
          <w:color w:val="000000"/>
        </w:rPr>
        <w:t>, or activity, with different types of projects</w:t>
      </w:r>
      <w:r w:rsidR="002162B5">
        <w:rPr>
          <w:rFonts w:ascii="Arial" w:hAnsi="Arial" w:cs="Arial"/>
          <w:bCs/>
          <w:color w:val="000000"/>
        </w:rPr>
        <w:t xml:space="preserve"> – </w:t>
      </w:r>
      <w:r w:rsidR="002162B5" w:rsidRPr="002162B5">
        <w:rPr>
          <w:rFonts w:ascii="Arial" w:hAnsi="Arial" w:cs="Arial"/>
          <w:b/>
          <w:bCs/>
          <w:color w:val="000000"/>
        </w:rPr>
        <w:t>achieving</w:t>
      </w:r>
      <w:r w:rsidR="002162B5">
        <w:rPr>
          <w:rFonts w:ascii="Arial" w:hAnsi="Arial" w:cs="Arial"/>
          <w:bCs/>
          <w:color w:val="000000"/>
        </w:rPr>
        <w:t xml:space="preserve"> through completion of his tasks</w:t>
      </w:r>
      <w:r w:rsidR="007D47FE">
        <w:rPr>
          <w:rFonts w:ascii="Arial" w:hAnsi="Arial" w:cs="Arial"/>
          <w:bCs/>
          <w:color w:val="000000"/>
        </w:rPr>
        <w:t xml:space="preserve">. When he sets his mind to a task, he seems to work at an unnatural pace that can be maintained over a great amount of time. Often against unsurmountable odds, </w:t>
      </w:r>
      <w:proofErr w:type="spellStart"/>
      <w:r w:rsidR="007D47FE">
        <w:rPr>
          <w:rFonts w:ascii="Arial" w:hAnsi="Arial" w:cs="Arial"/>
          <w:bCs/>
          <w:color w:val="000000"/>
        </w:rPr>
        <w:t>Braecen</w:t>
      </w:r>
      <w:proofErr w:type="spellEnd"/>
      <w:r w:rsidR="007D47FE">
        <w:rPr>
          <w:rFonts w:ascii="Arial" w:hAnsi="Arial" w:cs="Arial"/>
          <w:bCs/>
          <w:color w:val="000000"/>
        </w:rPr>
        <w:t xml:space="preserve"> uses his hunger for completion of tasks to </w:t>
      </w:r>
      <w:r w:rsidR="007D47FE" w:rsidRPr="002162B5">
        <w:rPr>
          <w:rFonts w:ascii="Arial" w:hAnsi="Arial" w:cs="Arial"/>
          <w:bCs/>
          <w:i/>
          <w:color w:val="000000"/>
        </w:rPr>
        <w:t>motivate</w:t>
      </w:r>
      <w:r w:rsidR="007D47FE">
        <w:rPr>
          <w:rFonts w:ascii="Arial" w:hAnsi="Arial" w:cs="Arial"/>
          <w:bCs/>
          <w:color w:val="000000"/>
        </w:rPr>
        <w:t xml:space="preserve"> and </w:t>
      </w:r>
      <w:r w:rsidR="007D47FE" w:rsidRPr="002162B5">
        <w:rPr>
          <w:rFonts w:ascii="Arial" w:hAnsi="Arial" w:cs="Arial"/>
          <w:bCs/>
          <w:i/>
          <w:color w:val="000000"/>
        </w:rPr>
        <w:t>include</w:t>
      </w:r>
      <w:r w:rsidR="007D47FE">
        <w:rPr>
          <w:rFonts w:ascii="Arial" w:hAnsi="Arial" w:cs="Arial"/>
          <w:bCs/>
          <w:color w:val="000000"/>
        </w:rPr>
        <w:t xml:space="preserve"> others. By including others in his grand design, he topples tasks that others never considered possible.</w:t>
      </w:r>
    </w:p>
    <w:p w:rsidR="001B1390" w:rsidRDefault="001B1390" w:rsidP="00FB456E">
      <w:pPr>
        <w:rPr>
          <w:rFonts w:ascii="Arial" w:hAnsi="Arial" w:cs="Arial"/>
          <w:bCs/>
          <w:color w:val="000000"/>
        </w:rPr>
      </w:pPr>
    </w:p>
    <w:p w:rsidR="001B1390" w:rsidRPr="00FB456E" w:rsidRDefault="001B1390" w:rsidP="00FB456E">
      <w:pPr>
        <w:rPr>
          <w:rFonts w:ascii="Arial" w:hAnsi="Arial" w:cs="Arial"/>
          <w:bCs/>
          <w:color w:val="000000"/>
        </w:rPr>
      </w:pPr>
    </w:p>
    <w:sectPr w:rsidR="001B1390" w:rsidRPr="00FB4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52E9"/>
    <w:multiLevelType w:val="hybridMultilevel"/>
    <w:tmpl w:val="2A14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5777D"/>
    <w:multiLevelType w:val="hybridMultilevel"/>
    <w:tmpl w:val="FBA6D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A750B"/>
    <w:multiLevelType w:val="hybridMultilevel"/>
    <w:tmpl w:val="22AEE87E"/>
    <w:lvl w:ilvl="0" w:tplc="A20E772A">
      <w:start w:val="1"/>
      <w:numFmt w:val="decimal"/>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6E"/>
    <w:rsid w:val="001B1390"/>
    <w:rsid w:val="002162B5"/>
    <w:rsid w:val="0070216D"/>
    <w:rsid w:val="007D47FE"/>
    <w:rsid w:val="00E9096C"/>
    <w:rsid w:val="00F4639F"/>
    <w:rsid w:val="00FB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37227-35FA-49DA-98AA-8CD0ED55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Coffey</dc:creator>
  <cp:keywords/>
  <dc:description/>
  <cp:lastModifiedBy>Brandon Coffey</cp:lastModifiedBy>
  <cp:revision>2</cp:revision>
  <dcterms:created xsi:type="dcterms:W3CDTF">2017-09-19T16:52:00Z</dcterms:created>
  <dcterms:modified xsi:type="dcterms:W3CDTF">2017-09-19T16:52:00Z</dcterms:modified>
</cp:coreProperties>
</file>