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73" w:rsidRDefault="00DF44B1" w:rsidP="00222ADD">
      <w:pPr>
        <w:jc w:val="center"/>
        <w:rPr>
          <w:b/>
          <w:u w:val="single"/>
        </w:rPr>
      </w:pPr>
      <w:r>
        <w:rPr>
          <w:b/>
          <w:u w:val="single"/>
        </w:rPr>
        <w:t>___Fort Blindshot___</w:t>
      </w:r>
    </w:p>
    <w:p w:rsidR="00222ADD" w:rsidRDefault="00222ADD" w:rsidP="00222ADD">
      <w:pPr>
        <w:jc w:val="center"/>
      </w:pPr>
    </w:p>
    <w:p w:rsidR="00DF44B1" w:rsidRDefault="00DF44B1" w:rsidP="00222ADD">
      <w:pPr>
        <w:jc w:val="center"/>
      </w:pPr>
      <w:r>
        <w:rPr>
          <w:i/>
        </w:rPr>
        <w:t>Where every kill is a no-scope.   –Unofficial Motto</w:t>
      </w:r>
    </w:p>
    <w:p w:rsidR="00DF44B1" w:rsidRDefault="00DF44B1" w:rsidP="00222ADD">
      <w:pPr>
        <w:jc w:val="center"/>
      </w:pPr>
    </w:p>
    <w:p w:rsidR="00C06439" w:rsidRDefault="007F7E71" w:rsidP="00222ADD">
      <w:pPr>
        <w:rPr>
          <w:b/>
        </w:rPr>
      </w:pPr>
      <w:r>
        <w:rPr>
          <w:b/>
        </w:rPr>
        <w:t xml:space="preserve">Site Information </w:t>
      </w:r>
      <w:r w:rsidR="00DF44B1">
        <w:rPr>
          <w:b/>
        </w:rPr>
        <w:t>–</w:t>
      </w:r>
      <w:r w:rsidR="00C06439">
        <w:rPr>
          <w:b/>
        </w:rPr>
        <w:t xml:space="preserve"> </w:t>
      </w:r>
    </w:p>
    <w:p w:rsidR="00222ADD" w:rsidRPr="00C06439" w:rsidRDefault="00222ADD" w:rsidP="00222ADD">
      <w:pPr>
        <w:rPr>
          <w:b/>
        </w:rPr>
      </w:pPr>
    </w:p>
    <w:p w:rsidR="00DF44B1" w:rsidRDefault="007F7E71" w:rsidP="00222ADD">
      <w:r>
        <w:t xml:space="preserve">Size: </w:t>
      </w:r>
      <w:r w:rsidR="0055191F">
        <w:t>750 km²</w:t>
      </w:r>
    </w:p>
    <w:p w:rsidR="00C06439" w:rsidRDefault="00C06439" w:rsidP="00222ADD">
      <w:r>
        <w:t>Terrain: 75% flat/low hills, 25% steep rolling hills/ridges; scattered forests</w:t>
      </w:r>
    </w:p>
    <w:p w:rsidR="00C06439" w:rsidRDefault="00C06439" w:rsidP="00222ADD">
      <w:r>
        <w:t>Garrison:</w:t>
      </w:r>
    </w:p>
    <w:p w:rsidR="00C06439" w:rsidRDefault="00C06439" w:rsidP="00222ADD">
      <w:pPr>
        <w:pStyle w:val="ListParagraph"/>
        <w:numPr>
          <w:ilvl w:val="0"/>
          <w:numId w:val="1"/>
        </w:numPr>
      </w:pPr>
      <w:r>
        <w:t>1x Brigade/Legion (~10,000 personnel)</w:t>
      </w:r>
      <w:r w:rsidR="00222ADD">
        <w:t xml:space="preserve"> capable; 1x Regiment minimum</w:t>
      </w:r>
    </w:p>
    <w:p w:rsidR="00222ADD" w:rsidRDefault="00222ADD" w:rsidP="00222ADD">
      <w:pPr>
        <w:pStyle w:val="ListParagraph"/>
        <w:numPr>
          <w:ilvl w:val="1"/>
          <w:numId w:val="1"/>
        </w:numPr>
      </w:pPr>
      <w:r>
        <w:t>Base security</w:t>
      </w:r>
    </w:p>
    <w:p w:rsidR="00222ADD" w:rsidRDefault="00222ADD" w:rsidP="00222ADD">
      <w:pPr>
        <w:pStyle w:val="ListParagraph"/>
        <w:numPr>
          <w:ilvl w:val="1"/>
          <w:numId w:val="1"/>
        </w:numPr>
      </w:pPr>
      <w:r>
        <w:t>Unit training</w:t>
      </w:r>
    </w:p>
    <w:p w:rsidR="00222ADD" w:rsidRDefault="00222ADD" w:rsidP="00222ADD">
      <w:pPr>
        <w:pStyle w:val="ListParagraph"/>
        <w:numPr>
          <w:ilvl w:val="1"/>
          <w:numId w:val="1"/>
        </w:numPr>
      </w:pPr>
      <w:r>
        <w:t>Quick Reaction Force (QRF) for Estle City; Planetary Defense Force (PDF) for Selen</w:t>
      </w:r>
    </w:p>
    <w:p w:rsidR="00C06439" w:rsidRDefault="00C06439" w:rsidP="00222ADD">
      <w:pPr>
        <w:pStyle w:val="ListParagraph"/>
        <w:numPr>
          <w:ilvl w:val="0"/>
          <w:numId w:val="1"/>
        </w:numPr>
      </w:pPr>
      <w:r>
        <w:t xml:space="preserve">1x Training Battalion </w:t>
      </w:r>
    </w:p>
    <w:p w:rsidR="00C06439" w:rsidRDefault="00222ADD" w:rsidP="00222ADD">
      <w:pPr>
        <w:pStyle w:val="ListParagraph"/>
        <w:numPr>
          <w:ilvl w:val="1"/>
          <w:numId w:val="1"/>
        </w:numPr>
      </w:pPr>
      <w:r>
        <w:t>K</w:t>
      </w:r>
      <w:r w:rsidR="00C06439">
        <w:t>ey officers and NCOs for training new recruits</w:t>
      </w:r>
      <w:r>
        <w:t xml:space="preserve"> (~100 personnel)</w:t>
      </w:r>
    </w:p>
    <w:p w:rsidR="00222ADD" w:rsidRDefault="00222ADD" w:rsidP="00222ADD">
      <w:pPr>
        <w:pStyle w:val="ListParagraph"/>
        <w:numPr>
          <w:ilvl w:val="1"/>
          <w:numId w:val="1"/>
        </w:numPr>
      </w:pPr>
      <w:r>
        <w:t>New recruits (~300-500)</w:t>
      </w:r>
    </w:p>
    <w:p w:rsidR="00222ADD" w:rsidRDefault="00222ADD" w:rsidP="00222ADD">
      <w:r>
        <w:t>Location: ~350 km east-by-northeast of Estle City</w:t>
      </w:r>
    </w:p>
    <w:p w:rsidR="00C119B4" w:rsidRDefault="00C119B4" w:rsidP="00222ADD">
      <w:r>
        <w:t>Major Features:</w:t>
      </w:r>
    </w:p>
    <w:p w:rsidR="00C119B4" w:rsidRDefault="00C119B4" w:rsidP="00C119B4">
      <w:pPr>
        <w:pStyle w:val="ListParagraph"/>
        <w:numPr>
          <w:ilvl w:val="0"/>
          <w:numId w:val="1"/>
        </w:numPr>
      </w:pPr>
      <w:r>
        <w:t>Starport</w:t>
      </w:r>
    </w:p>
    <w:p w:rsidR="00C119B4" w:rsidRDefault="00C119B4" w:rsidP="00C119B4">
      <w:pPr>
        <w:pStyle w:val="ListParagraph"/>
        <w:numPr>
          <w:ilvl w:val="0"/>
          <w:numId w:val="1"/>
        </w:numPr>
      </w:pPr>
      <w:r>
        <w:t>Turbolaser</w:t>
      </w:r>
      <w:r w:rsidR="00195DBF">
        <w:t>/laser cannon</w:t>
      </w:r>
      <w:r>
        <w:t xml:space="preserve"> batteries (defensive purpose)</w:t>
      </w:r>
    </w:p>
    <w:p w:rsidR="00222ADD" w:rsidRDefault="00222ADD" w:rsidP="00222ADD"/>
    <w:p w:rsidR="00222ADD" w:rsidRDefault="00222ADD" w:rsidP="00222ADD">
      <w:pPr>
        <w:rPr>
          <w:b/>
        </w:rPr>
      </w:pPr>
      <w:r>
        <w:rPr>
          <w:b/>
        </w:rPr>
        <w:t xml:space="preserve">Purpose and Layout – </w:t>
      </w:r>
    </w:p>
    <w:p w:rsidR="00222ADD" w:rsidRDefault="00222ADD" w:rsidP="00222ADD"/>
    <w:p w:rsidR="00BE602D" w:rsidRDefault="00222ADD" w:rsidP="00BE602D">
      <w:r>
        <w:tab/>
        <w:t xml:space="preserve">Fort Blindshot is a multipurpose post dedicated to local planetary defense and training of both standing units and new recruits.  Situated on an inactive volcanic island, the varying types of terrain offer a multitude of </w:t>
      </w:r>
      <w:r w:rsidR="00CD41E6">
        <w:t>areas for troops to utilize in honing their skills.  Forests of varying density, plains, hills, and plenty of water give the area a wide range of options for anyone using the land.  Given the otherwise remote location, largely separated from any sort of civilian population, it offers easy defense from external forces through use of embedded turbolaser turrets and interconnected bunker/trench systems arrayed throughout the island.</w:t>
      </w:r>
      <w:r w:rsidR="00BE602D">
        <w:t xml:space="preserve">  </w:t>
      </w:r>
      <w:r w:rsidR="00CD41E6">
        <w:t>The occupation of the island itself is div</w:t>
      </w:r>
      <w:r w:rsidR="00BE602D">
        <w:t>ided into three basic sectors.</w:t>
      </w:r>
    </w:p>
    <w:p w:rsidR="00BE602D" w:rsidRDefault="00CD41E6" w:rsidP="00BE602D">
      <w:pPr>
        <w:ind w:firstLine="720"/>
      </w:pPr>
      <w:r>
        <w:t xml:space="preserve">The </w:t>
      </w:r>
      <w:r w:rsidRPr="00C119B4">
        <w:rPr>
          <w:i/>
        </w:rPr>
        <w:t>lowlands</w:t>
      </w:r>
      <w:r>
        <w:t xml:space="preserve"> that dominate the western portion of the island are dedicated to the housing and otherwise basic needs of the troops, accounting for anything from food (including groceries) to entertainment (ex. holoflick theater, bar/club, etc.).  Separation of housing is dictated by any presence of family (eg. married trooper housing), barracks and bachelor officer quarters (single troopers), and </w:t>
      </w:r>
      <w:r w:rsidR="00C119B4">
        <w:t>training companies.</w:t>
      </w:r>
      <w:r w:rsidR="00BE602D">
        <w:t xml:space="preserve">  This sector is also home to the base’s starport, which can facilitate upward of six LAAT/i platoons for rapid local movement, or support the weight of larger interplanetary assault ships for mass-movement.</w:t>
      </w:r>
    </w:p>
    <w:p w:rsidR="00BE602D" w:rsidRDefault="00C119B4" w:rsidP="00BE602D">
      <w:pPr>
        <w:ind w:firstLine="720"/>
      </w:pPr>
      <w:r>
        <w:t xml:space="preserve">The </w:t>
      </w:r>
      <w:r>
        <w:rPr>
          <w:i/>
        </w:rPr>
        <w:t>foothills</w:t>
      </w:r>
      <w:r>
        <w:t xml:space="preserve"> that comprise the southeastern quarter are dedicated to various firing ranges, from small arms to artillery and air-to-ground targetry.  Several ranges are large enough to facilitate a whole battalion’s movement through them for live-fire exercises, incorporating various types of droid and holo-targets in both open battlefield</w:t>
      </w:r>
      <w:r w:rsidR="00BE602D">
        <w:t>s and mock villages or cities.</w:t>
      </w:r>
      <w:r w:rsidR="000C234E">
        <w:t xml:space="preserve">  On the fringes near the habitation district, a multitude of structures comprise the classrooms and digital training mediums that include anything from tactical training simulators to mock cockpits for flight training (without the risk of losing thousands of credits to mishaps).</w:t>
      </w:r>
    </w:p>
    <w:p w:rsidR="00222ADD" w:rsidRDefault="00C119B4" w:rsidP="00BE602D">
      <w:pPr>
        <w:ind w:firstLine="720"/>
      </w:pPr>
      <w:r>
        <w:lastRenderedPageBreak/>
        <w:t xml:space="preserve">The northwestern third of the island, the </w:t>
      </w:r>
      <w:r>
        <w:rPr>
          <w:i/>
        </w:rPr>
        <w:t>crater area</w:t>
      </w:r>
      <w:r>
        <w:t xml:space="preserve"> of the long inactive volcano, makes up a wide area that allows troops to train in a variety of terrain</w:t>
      </w:r>
      <w:r w:rsidR="00BE602D">
        <w:t xml:space="preserve"> types.  Plenty of active defense positions are camouflaged and scattered within as well, filling in what would otherwise be blind spots in the defensive net.  Rocky outcrops comingle with trees and soft earthen slopes to create a kaleidoscope of </w:t>
      </w:r>
      <w:r w:rsidR="000C234E">
        <w:t>land, inhabited by equally varied wildlife – in both concentration and genetics.  Mock trenchworks and hidden bunkers comprise the primary sort of “enemy” habitations, while a few scattered “villages” slumber among the trees and flinty rocks.</w:t>
      </w:r>
    </w:p>
    <w:p w:rsidR="000C234E" w:rsidRDefault="000C234E" w:rsidP="000C234E"/>
    <w:p w:rsidR="000C234E" w:rsidRDefault="000C234E" w:rsidP="000C234E">
      <w:pPr>
        <w:rPr>
          <w:b/>
        </w:rPr>
      </w:pPr>
      <w:r>
        <w:rPr>
          <w:b/>
        </w:rPr>
        <w:t xml:space="preserve">History – </w:t>
      </w:r>
    </w:p>
    <w:p w:rsidR="000C234E" w:rsidRDefault="000C234E" w:rsidP="000C234E"/>
    <w:p w:rsidR="000C234E" w:rsidRDefault="000C234E" w:rsidP="000C234E">
      <w:r>
        <w:tab/>
        <w:t xml:space="preserve">After the initial shock of the Collective offensive of 35ABY, Arcona’s battered military was left with the realization that its military was lacking in sufficient facilities to house and train its strong but comparatively limited forces.  A battery of surveys was conducted – largely at the direction of House Galeres </w:t>
      </w:r>
      <w:r w:rsidR="00774C1E">
        <w:t>–</w:t>
      </w:r>
      <w:r>
        <w:t xml:space="preserve"> </w:t>
      </w:r>
      <w:r w:rsidR="00774C1E">
        <w:t>to find suitable land for just such needs.  One such survey located the not-too-distant island that would come to be known as Fort Blindshot, named so for Atyiru Caesura Entar, the Mirialan Consul that had fallen during the opening engagements of the Collective conflict.</w:t>
      </w:r>
    </w:p>
    <w:p w:rsidR="00774C1E" w:rsidRDefault="00774C1E" w:rsidP="000C234E">
      <w:r>
        <w:tab/>
        <w:t>Construction efforts were swift – and are still ongoing – to bring the base up to standard.  Nearly as much effort was made on creating a quality training area as a defensible fortress.  Due to the multiple interlocking sectors of fire from the turbolaser and laser cannon batteries across the island, assault from the air would be dangerous for any force attempting to do so.  A formidable and reinforced starport was the second major addition, designed to act as a rally point in the event Estle City and the Citadel were ever attacked.</w:t>
      </w:r>
    </w:p>
    <w:p w:rsidR="00774C1E" w:rsidRPr="000C234E" w:rsidRDefault="00774C1E" w:rsidP="000C234E">
      <w:r>
        <w:tab/>
        <w:t>While House Galeres does not claim Blindshot as its home, it does maintain a strong military-political presence, the leadership making regular visits to confer with the garrison commander and observe the training.  Though not a public purpose, the fort is nominally open to all subordinate Clan forces for training so long as they follow the requisite rules</w:t>
      </w:r>
      <w:r w:rsidR="00195DBF">
        <w:t xml:space="preserve"> (i.e. don’t kill friendly troops or blow anything up unnecessarily).  Between the regular needs to import fresh supplies and traffic of personnel, security is a premium objective, and any visitors or permanent residents can expect a thorough screening before bein</w:t>
      </w:r>
      <w:r w:rsidR="00EC0174">
        <w:t>g released into the base proper – no exceptions, even for the highest of Clan leadership.</w:t>
      </w:r>
      <w:bookmarkStart w:id="0" w:name="_GoBack"/>
      <w:bookmarkEnd w:id="0"/>
    </w:p>
    <w:sectPr w:rsidR="00774C1E" w:rsidRPr="000C23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2EB" w:rsidRDefault="004A62EB" w:rsidP="00DF44B1">
      <w:r>
        <w:separator/>
      </w:r>
    </w:p>
  </w:endnote>
  <w:endnote w:type="continuationSeparator" w:id="0">
    <w:p w:rsidR="004A62EB" w:rsidRDefault="004A62EB" w:rsidP="00DF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2EB" w:rsidRDefault="004A62EB" w:rsidP="00DF44B1">
      <w:r>
        <w:separator/>
      </w:r>
    </w:p>
  </w:footnote>
  <w:footnote w:type="continuationSeparator" w:id="0">
    <w:p w:rsidR="004A62EB" w:rsidRDefault="004A62EB" w:rsidP="00DF4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4B1" w:rsidRDefault="00DF44B1">
    <w:pPr>
      <w:pStyle w:val="Header"/>
    </w:pPr>
    <w:r>
      <w:t>Qyreia Arronen, #14369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D79B2"/>
    <w:multiLevelType w:val="hybridMultilevel"/>
    <w:tmpl w:val="A61AC9FA"/>
    <w:lvl w:ilvl="0" w:tplc="CB225DC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B1"/>
    <w:rsid w:val="00003712"/>
    <w:rsid w:val="00003A6D"/>
    <w:rsid w:val="00005243"/>
    <w:rsid w:val="000103A4"/>
    <w:rsid w:val="00011E25"/>
    <w:rsid w:val="00012107"/>
    <w:rsid w:val="00012B89"/>
    <w:rsid w:val="000130C3"/>
    <w:rsid w:val="0001344F"/>
    <w:rsid w:val="00013F44"/>
    <w:rsid w:val="0001551D"/>
    <w:rsid w:val="00015810"/>
    <w:rsid w:val="0001683F"/>
    <w:rsid w:val="0002202E"/>
    <w:rsid w:val="00022D45"/>
    <w:rsid w:val="000242BA"/>
    <w:rsid w:val="000250A2"/>
    <w:rsid w:val="00025759"/>
    <w:rsid w:val="00025AD2"/>
    <w:rsid w:val="00026220"/>
    <w:rsid w:val="00026BC4"/>
    <w:rsid w:val="0003265D"/>
    <w:rsid w:val="00033310"/>
    <w:rsid w:val="00034007"/>
    <w:rsid w:val="00036377"/>
    <w:rsid w:val="000365C1"/>
    <w:rsid w:val="000426F5"/>
    <w:rsid w:val="00043129"/>
    <w:rsid w:val="0004348F"/>
    <w:rsid w:val="00044F7D"/>
    <w:rsid w:val="00045E68"/>
    <w:rsid w:val="00051824"/>
    <w:rsid w:val="000523D9"/>
    <w:rsid w:val="000524EE"/>
    <w:rsid w:val="0005459A"/>
    <w:rsid w:val="000549EF"/>
    <w:rsid w:val="000560A3"/>
    <w:rsid w:val="00056384"/>
    <w:rsid w:val="0006269A"/>
    <w:rsid w:val="00062BF1"/>
    <w:rsid w:val="000709B4"/>
    <w:rsid w:val="000716F3"/>
    <w:rsid w:val="00071A71"/>
    <w:rsid w:val="00071C25"/>
    <w:rsid w:val="00073C3C"/>
    <w:rsid w:val="0007516B"/>
    <w:rsid w:val="00077D04"/>
    <w:rsid w:val="000802DB"/>
    <w:rsid w:val="000835CB"/>
    <w:rsid w:val="00083B19"/>
    <w:rsid w:val="00086A05"/>
    <w:rsid w:val="000873DF"/>
    <w:rsid w:val="00087494"/>
    <w:rsid w:val="00087C6D"/>
    <w:rsid w:val="000922C3"/>
    <w:rsid w:val="00094AE6"/>
    <w:rsid w:val="0009666E"/>
    <w:rsid w:val="000A043E"/>
    <w:rsid w:val="000A3B17"/>
    <w:rsid w:val="000A456C"/>
    <w:rsid w:val="000A4DF2"/>
    <w:rsid w:val="000A4E44"/>
    <w:rsid w:val="000A6D5D"/>
    <w:rsid w:val="000A78AB"/>
    <w:rsid w:val="000B07D0"/>
    <w:rsid w:val="000B1DB1"/>
    <w:rsid w:val="000B2D77"/>
    <w:rsid w:val="000B2DEE"/>
    <w:rsid w:val="000B4800"/>
    <w:rsid w:val="000C02F1"/>
    <w:rsid w:val="000C234E"/>
    <w:rsid w:val="000C55B5"/>
    <w:rsid w:val="000C7186"/>
    <w:rsid w:val="000C71C0"/>
    <w:rsid w:val="000D0ECE"/>
    <w:rsid w:val="000D5301"/>
    <w:rsid w:val="000D72B3"/>
    <w:rsid w:val="000D7D93"/>
    <w:rsid w:val="000E1CE0"/>
    <w:rsid w:val="000E5626"/>
    <w:rsid w:val="000F00BD"/>
    <w:rsid w:val="000F1F73"/>
    <w:rsid w:val="000F56F2"/>
    <w:rsid w:val="000F593C"/>
    <w:rsid w:val="000F77A6"/>
    <w:rsid w:val="000F7992"/>
    <w:rsid w:val="00100032"/>
    <w:rsid w:val="001026AF"/>
    <w:rsid w:val="00102AFA"/>
    <w:rsid w:val="00102D30"/>
    <w:rsid w:val="00103B79"/>
    <w:rsid w:val="00107357"/>
    <w:rsid w:val="00110B36"/>
    <w:rsid w:val="00114F9F"/>
    <w:rsid w:val="00115B1B"/>
    <w:rsid w:val="00116E5A"/>
    <w:rsid w:val="0011707A"/>
    <w:rsid w:val="00121629"/>
    <w:rsid w:val="001217E4"/>
    <w:rsid w:val="00122700"/>
    <w:rsid w:val="00123A9B"/>
    <w:rsid w:val="001246C5"/>
    <w:rsid w:val="001248CD"/>
    <w:rsid w:val="00124A7A"/>
    <w:rsid w:val="0012588F"/>
    <w:rsid w:val="00127694"/>
    <w:rsid w:val="001316BE"/>
    <w:rsid w:val="00132E25"/>
    <w:rsid w:val="0013650C"/>
    <w:rsid w:val="001376CE"/>
    <w:rsid w:val="001400BE"/>
    <w:rsid w:val="0014099A"/>
    <w:rsid w:val="00144C4C"/>
    <w:rsid w:val="0014672E"/>
    <w:rsid w:val="0015018F"/>
    <w:rsid w:val="001510B5"/>
    <w:rsid w:val="00153956"/>
    <w:rsid w:val="001543EF"/>
    <w:rsid w:val="00156327"/>
    <w:rsid w:val="0015781B"/>
    <w:rsid w:val="001624F0"/>
    <w:rsid w:val="001649A7"/>
    <w:rsid w:val="001747F4"/>
    <w:rsid w:val="00174E84"/>
    <w:rsid w:val="0017565D"/>
    <w:rsid w:val="001756C4"/>
    <w:rsid w:val="00175AAF"/>
    <w:rsid w:val="00175BC6"/>
    <w:rsid w:val="00175F52"/>
    <w:rsid w:val="0018218B"/>
    <w:rsid w:val="00182439"/>
    <w:rsid w:val="001824AA"/>
    <w:rsid w:val="0018301A"/>
    <w:rsid w:val="001862AD"/>
    <w:rsid w:val="00186BCE"/>
    <w:rsid w:val="0018766C"/>
    <w:rsid w:val="0018782F"/>
    <w:rsid w:val="0019145F"/>
    <w:rsid w:val="001914A3"/>
    <w:rsid w:val="00191BCC"/>
    <w:rsid w:val="00192B17"/>
    <w:rsid w:val="00193179"/>
    <w:rsid w:val="00193C97"/>
    <w:rsid w:val="00195DBF"/>
    <w:rsid w:val="00195E05"/>
    <w:rsid w:val="00197739"/>
    <w:rsid w:val="001A0225"/>
    <w:rsid w:val="001A3A72"/>
    <w:rsid w:val="001A49BF"/>
    <w:rsid w:val="001B0DF6"/>
    <w:rsid w:val="001B10EB"/>
    <w:rsid w:val="001B1ACC"/>
    <w:rsid w:val="001B3562"/>
    <w:rsid w:val="001B4916"/>
    <w:rsid w:val="001B4C7D"/>
    <w:rsid w:val="001B55A8"/>
    <w:rsid w:val="001B6B33"/>
    <w:rsid w:val="001C1EBB"/>
    <w:rsid w:val="001C3D35"/>
    <w:rsid w:val="001C5D4A"/>
    <w:rsid w:val="001C5E77"/>
    <w:rsid w:val="001C64F7"/>
    <w:rsid w:val="001D00FC"/>
    <w:rsid w:val="001D1108"/>
    <w:rsid w:val="001D322E"/>
    <w:rsid w:val="001D4AFB"/>
    <w:rsid w:val="001D524F"/>
    <w:rsid w:val="001D5B4C"/>
    <w:rsid w:val="001E03B0"/>
    <w:rsid w:val="001E0BBF"/>
    <w:rsid w:val="001E32BC"/>
    <w:rsid w:val="001E6426"/>
    <w:rsid w:val="001E6BCC"/>
    <w:rsid w:val="001F2930"/>
    <w:rsid w:val="001F3AAB"/>
    <w:rsid w:val="001F3D03"/>
    <w:rsid w:val="001F4544"/>
    <w:rsid w:val="001F6AA3"/>
    <w:rsid w:val="002039D2"/>
    <w:rsid w:val="002049E6"/>
    <w:rsid w:val="00204C18"/>
    <w:rsid w:val="00206B91"/>
    <w:rsid w:val="00207DBE"/>
    <w:rsid w:val="00210264"/>
    <w:rsid w:val="00211756"/>
    <w:rsid w:val="00212B2F"/>
    <w:rsid w:val="00214BA4"/>
    <w:rsid w:val="00214FEA"/>
    <w:rsid w:val="002162B6"/>
    <w:rsid w:val="002211E5"/>
    <w:rsid w:val="00221B85"/>
    <w:rsid w:val="00222ADD"/>
    <w:rsid w:val="002233D4"/>
    <w:rsid w:val="00223C8F"/>
    <w:rsid w:val="00225F6D"/>
    <w:rsid w:val="00226E0A"/>
    <w:rsid w:val="00227E35"/>
    <w:rsid w:val="002310E8"/>
    <w:rsid w:val="00233CBE"/>
    <w:rsid w:val="00237CC4"/>
    <w:rsid w:val="00240841"/>
    <w:rsid w:val="00241FFC"/>
    <w:rsid w:val="002426CD"/>
    <w:rsid w:val="00242956"/>
    <w:rsid w:val="00247961"/>
    <w:rsid w:val="0025030C"/>
    <w:rsid w:val="002565C2"/>
    <w:rsid w:val="00260A01"/>
    <w:rsid w:val="0026102D"/>
    <w:rsid w:val="002612C0"/>
    <w:rsid w:val="00261D85"/>
    <w:rsid w:val="0027098A"/>
    <w:rsid w:val="00271908"/>
    <w:rsid w:val="00275C06"/>
    <w:rsid w:val="00281DBB"/>
    <w:rsid w:val="00281F09"/>
    <w:rsid w:val="00282A88"/>
    <w:rsid w:val="00285944"/>
    <w:rsid w:val="00286E4E"/>
    <w:rsid w:val="002961EF"/>
    <w:rsid w:val="002966CD"/>
    <w:rsid w:val="002A0EF0"/>
    <w:rsid w:val="002A16B6"/>
    <w:rsid w:val="002A2027"/>
    <w:rsid w:val="002A2181"/>
    <w:rsid w:val="002A4E89"/>
    <w:rsid w:val="002A4EE0"/>
    <w:rsid w:val="002A548D"/>
    <w:rsid w:val="002A6FCB"/>
    <w:rsid w:val="002A7FFE"/>
    <w:rsid w:val="002B10DA"/>
    <w:rsid w:val="002B121B"/>
    <w:rsid w:val="002B1E82"/>
    <w:rsid w:val="002B2B26"/>
    <w:rsid w:val="002B38B7"/>
    <w:rsid w:val="002B68D8"/>
    <w:rsid w:val="002B751A"/>
    <w:rsid w:val="002C0C89"/>
    <w:rsid w:val="002C108F"/>
    <w:rsid w:val="002C314A"/>
    <w:rsid w:val="002C38B9"/>
    <w:rsid w:val="002C605B"/>
    <w:rsid w:val="002C6362"/>
    <w:rsid w:val="002D03F0"/>
    <w:rsid w:val="002D167B"/>
    <w:rsid w:val="002D16B5"/>
    <w:rsid w:val="002D29A6"/>
    <w:rsid w:val="002D2C35"/>
    <w:rsid w:val="002D4490"/>
    <w:rsid w:val="002D7CB1"/>
    <w:rsid w:val="002E1C6A"/>
    <w:rsid w:val="002E2E06"/>
    <w:rsid w:val="002E33E7"/>
    <w:rsid w:val="002E43F4"/>
    <w:rsid w:val="002E4CAE"/>
    <w:rsid w:val="002E7B91"/>
    <w:rsid w:val="002E7B9E"/>
    <w:rsid w:val="002F1DBA"/>
    <w:rsid w:val="002F37EF"/>
    <w:rsid w:val="0030066B"/>
    <w:rsid w:val="003008AB"/>
    <w:rsid w:val="00303E01"/>
    <w:rsid w:val="0030507A"/>
    <w:rsid w:val="003071A3"/>
    <w:rsid w:val="00311850"/>
    <w:rsid w:val="00313819"/>
    <w:rsid w:val="00313F44"/>
    <w:rsid w:val="003143A9"/>
    <w:rsid w:val="0031728C"/>
    <w:rsid w:val="00330B06"/>
    <w:rsid w:val="003311C9"/>
    <w:rsid w:val="003322D8"/>
    <w:rsid w:val="00333CDF"/>
    <w:rsid w:val="00337B88"/>
    <w:rsid w:val="003407DC"/>
    <w:rsid w:val="00343E8F"/>
    <w:rsid w:val="003459ED"/>
    <w:rsid w:val="00345FEC"/>
    <w:rsid w:val="0034663C"/>
    <w:rsid w:val="00347699"/>
    <w:rsid w:val="003509DC"/>
    <w:rsid w:val="003548F7"/>
    <w:rsid w:val="003604F6"/>
    <w:rsid w:val="003606F1"/>
    <w:rsid w:val="00360E1E"/>
    <w:rsid w:val="00361E1A"/>
    <w:rsid w:val="0036499E"/>
    <w:rsid w:val="00365C24"/>
    <w:rsid w:val="003712CF"/>
    <w:rsid w:val="003719BD"/>
    <w:rsid w:val="00373FC4"/>
    <w:rsid w:val="00374546"/>
    <w:rsid w:val="0037540D"/>
    <w:rsid w:val="00375ED1"/>
    <w:rsid w:val="00381C37"/>
    <w:rsid w:val="0038415C"/>
    <w:rsid w:val="00385412"/>
    <w:rsid w:val="003871E5"/>
    <w:rsid w:val="00387ED9"/>
    <w:rsid w:val="003910B3"/>
    <w:rsid w:val="00391503"/>
    <w:rsid w:val="00392FAA"/>
    <w:rsid w:val="00393A23"/>
    <w:rsid w:val="00393C9A"/>
    <w:rsid w:val="00396F60"/>
    <w:rsid w:val="003A30CB"/>
    <w:rsid w:val="003A6FA7"/>
    <w:rsid w:val="003B4465"/>
    <w:rsid w:val="003B54F1"/>
    <w:rsid w:val="003C295D"/>
    <w:rsid w:val="003C2ACA"/>
    <w:rsid w:val="003C2EB6"/>
    <w:rsid w:val="003C30B1"/>
    <w:rsid w:val="003C389F"/>
    <w:rsid w:val="003C61E2"/>
    <w:rsid w:val="003C65FD"/>
    <w:rsid w:val="003D0C16"/>
    <w:rsid w:val="003D20CB"/>
    <w:rsid w:val="003D3F8C"/>
    <w:rsid w:val="003D59E9"/>
    <w:rsid w:val="003D7881"/>
    <w:rsid w:val="003E1520"/>
    <w:rsid w:val="003E1CD1"/>
    <w:rsid w:val="003E3635"/>
    <w:rsid w:val="003E6F0C"/>
    <w:rsid w:val="003F0E22"/>
    <w:rsid w:val="00400AD5"/>
    <w:rsid w:val="00401E23"/>
    <w:rsid w:val="004020B1"/>
    <w:rsid w:val="0040357F"/>
    <w:rsid w:val="00403D42"/>
    <w:rsid w:val="0040447C"/>
    <w:rsid w:val="0040474E"/>
    <w:rsid w:val="00404B1C"/>
    <w:rsid w:val="004067EF"/>
    <w:rsid w:val="0040716A"/>
    <w:rsid w:val="00407374"/>
    <w:rsid w:val="00410C96"/>
    <w:rsid w:val="00411460"/>
    <w:rsid w:val="00412087"/>
    <w:rsid w:val="004125E5"/>
    <w:rsid w:val="004150EE"/>
    <w:rsid w:val="00415A37"/>
    <w:rsid w:val="00416331"/>
    <w:rsid w:val="0042122E"/>
    <w:rsid w:val="00422693"/>
    <w:rsid w:val="0042496F"/>
    <w:rsid w:val="00425776"/>
    <w:rsid w:val="00426D51"/>
    <w:rsid w:val="00427EAB"/>
    <w:rsid w:val="00430965"/>
    <w:rsid w:val="00432B6A"/>
    <w:rsid w:val="00433407"/>
    <w:rsid w:val="00433BAB"/>
    <w:rsid w:val="00433DAE"/>
    <w:rsid w:val="00433DB6"/>
    <w:rsid w:val="004348E7"/>
    <w:rsid w:val="004361F7"/>
    <w:rsid w:val="0043725F"/>
    <w:rsid w:val="00437C9C"/>
    <w:rsid w:val="00442008"/>
    <w:rsid w:val="0044429B"/>
    <w:rsid w:val="00444698"/>
    <w:rsid w:val="00444E9A"/>
    <w:rsid w:val="00447339"/>
    <w:rsid w:val="004541C0"/>
    <w:rsid w:val="004561FF"/>
    <w:rsid w:val="00456D55"/>
    <w:rsid w:val="004617EC"/>
    <w:rsid w:val="00462930"/>
    <w:rsid w:val="004635C3"/>
    <w:rsid w:val="00466613"/>
    <w:rsid w:val="004672ED"/>
    <w:rsid w:val="00467511"/>
    <w:rsid w:val="0046767F"/>
    <w:rsid w:val="0047097C"/>
    <w:rsid w:val="00471AAA"/>
    <w:rsid w:val="00471BC5"/>
    <w:rsid w:val="00472CE3"/>
    <w:rsid w:val="00473500"/>
    <w:rsid w:val="00477029"/>
    <w:rsid w:val="00480E03"/>
    <w:rsid w:val="00484E11"/>
    <w:rsid w:val="00487640"/>
    <w:rsid w:val="004878D0"/>
    <w:rsid w:val="004900F1"/>
    <w:rsid w:val="00492A2B"/>
    <w:rsid w:val="0049307B"/>
    <w:rsid w:val="0049432C"/>
    <w:rsid w:val="004945B1"/>
    <w:rsid w:val="00495AAC"/>
    <w:rsid w:val="0049720E"/>
    <w:rsid w:val="004A2086"/>
    <w:rsid w:val="004A2FA4"/>
    <w:rsid w:val="004A3234"/>
    <w:rsid w:val="004A4EE9"/>
    <w:rsid w:val="004A61BB"/>
    <w:rsid w:val="004A62EB"/>
    <w:rsid w:val="004B010C"/>
    <w:rsid w:val="004B09FE"/>
    <w:rsid w:val="004B26B9"/>
    <w:rsid w:val="004C1FB0"/>
    <w:rsid w:val="004C33C7"/>
    <w:rsid w:val="004C42F3"/>
    <w:rsid w:val="004C4D3B"/>
    <w:rsid w:val="004C6119"/>
    <w:rsid w:val="004C7307"/>
    <w:rsid w:val="004D1729"/>
    <w:rsid w:val="004D313D"/>
    <w:rsid w:val="004D66CA"/>
    <w:rsid w:val="004D6829"/>
    <w:rsid w:val="004D73F8"/>
    <w:rsid w:val="004E1C80"/>
    <w:rsid w:val="004E20AD"/>
    <w:rsid w:val="004E2AD3"/>
    <w:rsid w:val="004E2DE8"/>
    <w:rsid w:val="004E380F"/>
    <w:rsid w:val="004E656D"/>
    <w:rsid w:val="004E707D"/>
    <w:rsid w:val="004E7129"/>
    <w:rsid w:val="004F1852"/>
    <w:rsid w:val="004F240B"/>
    <w:rsid w:val="004F261A"/>
    <w:rsid w:val="004F3C86"/>
    <w:rsid w:val="004F7312"/>
    <w:rsid w:val="004F7D2E"/>
    <w:rsid w:val="00500AD0"/>
    <w:rsid w:val="0050126F"/>
    <w:rsid w:val="005022F6"/>
    <w:rsid w:val="0050780B"/>
    <w:rsid w:val="00510CA3"/>
    <w:rsid w:val="00512D90"/>
    <w:rsid w:val="00515224"/>
    <w:rsid w:val="00515DE2"/>
    <w:rsid w:val="00520BA0"/>
    <w:rsid w:val="00522B6E"/>
    <w:rsid w:val="00524C3B"/>
    <w:rsid w:val="00524CED"/>
    <w:rsid w:val="00527858"/>
    <w:rsid w:val="005311B4"/>
    <w:rsid w:val="00531C93"/>
    <w:rsid w:val="005321B1"/>
    <w:rsid w:val="00532618"/>
    <w:rsid w:val="00532B05"/>
    <w:rsid w:val="005407C8"/>
    <w:rsid w:val="005416EA"/>
    <w:rsid w:val="005425D3"/>
    <w:rsid w:val="0054490E"/>
    <w:rsid w:val="00544F00"/>
    <w:rsid w:val="005467A0"/>
    <w:rsid w:val="0055191F"/>
    <w:rsid w:val="00552EDB"/>
    <w:rsid w:val="00553357"/>
    <w:rsid w:val="005544DC"/>
    <w:rsid w:val="0055660F"/>
    <w:rsid w:val="00562640"/>
    <w:rsid w:val="00563270"/>
    <w:rsid w:val="00570255"/>
    <w:rsid w:val="00571287"/>
    <w:rsid w:val="00571484"/>
    <w:rsid w:val="005728CF"/>
    <w:rsid w:val="00575E99"/>
    <w:rsid w:val="0057767D"/>
    <w:rsid w:val="00582907"/>
    <w:rsid w:val="0058610E"/>
    <w:rsid w:val="005863FE"/>
    <w:rsid w:val="00592754"/>
    <w:rsid w:val="00593DF2"/>
    <w:rsid w:val="00594B50"/>
    <w:rsid w:val="0059517D"/>
    <w:rsid w:val="00595BAA"/>
    <w:rsid w:val="00595FCE"/>
    <w:rsid w:val="0059631E"/>
    <w:rsid w:val="005A01F9"/>
    <w:rsid w:val="005A2A3B"/>
    <w:rsid w:val="005A3B8C"/>
    <w:rsid w:val="005A4952"/>
    <w:rsid w:val="005A5CA2"/>
    <w:rsid w:val="005A5DE8"/>
    <w:rsid w:val="005A6BBD"/>
    <w:rsid w:val="005A7ED1"/>
    <w:rsid w:val="005B1B95"/>
    <w:rsid w:val="005B3CDA"/>
    <w:rsid w:val="005B444A"/>
    <w:rsid w:val="005B5C39"/>
    <w:rsid w:val="005B6A4D"/>
    <w:rsid w:val="005B7AF9"/>
    <w:rsid w:val="005C15FE"/>
    <w:rsid w:val="005C20DD"/>
    <w:rsid w:val="005C6679"/>
    <w:rsid w:val="005D0000"/>
    <w:rsid w:val="005D1215"/>
    <w:rsid w:val="005D24E5"/>
    <w:rsid w:val="005D58D3"/>
    <w:rsid w:val="005D5BA1"/>
    <w:rsid w:val="005E02B9"/>
    <w:rsid w:val="005E18AA"/>
    <w:rsid w:val="005E354D"/>
    <w:rsid w:val="005E40E9"/>
    <w:rsid w:val="005E66A3"/>
    <w:rsid w:val="005F2F86"/>
    <w:rsid w:val="005F4036"/>
    <w:rsid w:val="005F5D71"/>
    <w:rsid w:val="005F6027"/>
    <w:rsid w:val="005F6883"/>
    <w:rsid w:val="0060099C"/>
    <w:rsid w:val="0060188E"/>
    <w:rsid w:val="0060314D"/>
    <w:rsid w:val="00606E0E"/>
    <w:rsid w:val="0061159C"/>
    <w:rsid w:val="006119A0"/>
    <w:rsid w:val="00615273"/>
    <w:rsid w:val="00616735"/>
    <w:rsid w:val="006167B8"/>
    <w:rsid w:val="006170F7"/>
    <w:rsid w:val="006205BE"/>
    <w:rsid w:val="006218F2"/>
    <w:rsid w:val="006238A7"/>
    <w:rsid w:val="00623EEA"/>
    <w:rsid w:val="00624C70"/>
    <w:rsid w:val="00625E87"/>
    <w:rsid w:val="0062667F"/>
    <w:rsid w:val="00627DF4"/>
    <w:rsid w:val="00631512"/>
    <w:rsid w:val="0063292E"/>
    <w:rsid w:val="006345F3"/>
    <w:rsid w:val="00634B52"/>
    <w:rsid w:val="00636061"/>
    <w:rsid w:val="0063645C"/>
    <w:rsid w:val="006421A7"/>
    <w:rsid w:val="00642E2B"/>
    <w:rsid w:val="00643782"/>
    <w:rsid w:val="00645567"/>
    <w:rsid w:val="00646196"/>
    <w:rsid w:val="0065110E"/>
    <w:rsid w:val="0065260E"/>
    <w:rsid w:val="00652D46"/>
    <w:rsid w:val="00653E34"/>
    <w:rsid w:val="00654245"/>
    <w:rsid w:val="00656748"/>
    <w:rsid w:val="0066376A"/>
    <w:rsid w:val="00663F0F"/>
    <w:rsid w:val="00664539"/>
    <w:rsid w:val="0066469E"/>
    <w:rsid w:val="0066495B"/>
    <w:rsid w:val="00666392"/>
    <w:rsid w:val="00666A57"/>
    <w:rsid w:val="00670F6B"/>
    <w:rsid w:val="0067300F"/>
    <w:rsid w:val="00674240"/>
    <w:rsid w:val="00676DFB"/>
    <w:rsid w:val="0068099F"/>
    <w:rsid w:val="00680A2E"/>
    <w:rsid w:val="00682E93"/>
    <w:rsid w:val="0068338D"/>
    <w:rsid w:val="00683AA9"/>
    <w:rsid w:val="00683C52"/>
    <w:rsid w:val="00683D67"/>
    <w:rsid w:val="006904F0"/>
    <w:rsid w:val="006928EE"/>
    <w:rsid w:val="00692A5D"/>
    <w:rsid w:val="00692BB4"/>
    <w:rsid w:val="00694AA3"/>
    <w:rsid w:val="006960B5"/>
    <w:rsid w:val="006A1AFE"/>
    <w:rsid w:val="006A34E4"/>
    <w:rsid w:val="006A439A"/>
    <w:rsid w:val="006A44A4"/>
    <w:rsid w:val="006A452F"/>
    <w:rsid w:val="006B0B06"/>
    <w:rsid w:val="006B1722"/>
    <w:rsid w:val="006B3ED1"/>
    <w:rsid w:val="006B530A"/>
    <w:rsid w:val="006B64D4"/>
    <w:rsid w:val="006B7511"/>
    <w:rsid w:val="006C31C8"/>
    <w:rsid w:val="006C3A5C"/>
    <w:rsid w:val="006C448C"/>
    <w:rsid w:val="006D2044"/>
    <w:rsid w:val="006D2CD0"/>
    <w:rsid w:val="006D3DF9"/>
    <w:rsid w:val="006D4455"/>
    <w:rsid w:val="006D4751"/>
    <w:rsid w:val="006D54B5"/>
    <w:rsid w:val="006D57C9"/>
    <w:rsid w:val="006D58FC"/>
    <w:rsid w:val="006D6D90"/>
    <w:rsid w:val="006D739B"/>
    <w:rsid w:val="006E1DB6"/>
    <w:rsid w:val="006E3447"/>
    <w:rsid w:val="006E613C"/>
    <w:rsid w:val="006F19B7"/>
    <w:rsid w:val="006F4CDA"/>
    <w:rsid w:val="006F78F3"/>
    <w:rsid w:val="00700290"/>
    <w:rsid w:val="0070057C"/>
    <w:rsid w:val="0070136B"/>
    <w:rsid w:val="00701DF7"/>
    <w:rsid w:val="00703B53"/>
    <w:rsid w:val="00705997"/>
    <w:rsid w:val="0070654B"/>
    <w:rsid w:val="00711F29"/>
    <w:rsid w:val="0071216B"/>
    <w:rsid w:val="00712B1D"/>
    <w:rsid w:val="00712C61"/>
    <w:rsid w:val="007132CA"/>
    <w:rsid w:val="007142DF"/>
    <w:rsid w:val="007175C4"/>
    <w:rsid w:val="007204D7"/>
    <w:rsid w:val="00721BFC"/>
    <w:rsid w:val="007223EA"/>
    <w:rsid w:val="007233C1"/>
    <w:rsid w:val="00723C56"/>
    <w:rsid w:val="00724A88"/>
    <w:rsid w:val="00725E6D"/>
    <w:rsid w:val="00730E1A"/>
    <w:rsid w:val="00731ADC"/>
    <w:rsid w:val="00734BA9"/>
    <w:rsid w:val="0073577A"/>
    <w:rsid w:val="00735BC6"/>
    <w:rsid w:val="007363C9"/>
    <w:rsid w:val="00736977"/>
    <w:rsid w:val="00740F4A"/>
    <w:rsid w:val="0074289F"/>
    <w:rsid w:val="007449DD"/>
    <w:rsid w:val="00745788"/>
    <w:rsid w:val="00745A14"/>
    <w:rsid w:val="007465CC"/>
    <w:rsid w:val="007474D5"/>
    <w:rsid w:val="00751B6F"/>
    <w:rsid w:val="007520D5"/>
    <w:rsid w:val="00755C83"/>
    <w:rsid w:val="00756A43"/>
    <w:rsid w:val="007608A5"/>
    <w:rsid w:val="00762F64"/>
    <w:rsid w:val="00763B79"/>
    <w:rsid w:val="0076568C"/>
    <w:rsid w:val="0076794E"/>
    <w:rsid w:val="00772EB9"/>
    <w:rsid w:val="00774C1E"/>
    <w:rsid w:val="00776553"/>
    <w:rsid w:val="0077663D"/>
    <w:rsid w:val="007843F2"/>
    <w:rsid w:val="00787CB0"/>
    <w:rsid w:val="00790C89"/>
    <w:rsid w:val="00791DCC"/>
    <w:rsid w:val="00793E82"/>
    <w:rsid w:val="00794E56"/>
    <w:rsid w:val="00796F40"/>
    <w:rsid w:val="007A0275"/>
    <w:rsid w:val="007A0B25"/>
    <w:rsid w:val="007A16D9"/>
    <w:rsid w:val="007A1F96"/>
    <w:rsid w:val="007A35C8"/>
    <w:rsid w:val="007A5957"/>
    <w:rsid w:val="007A62E0"/>
    <w:rsid w:val="007B0832"/>
    <w:rsid w:val="007B652D"/>
    <w:rsid w:val="007C0D5C"/>
    <w:rsid w:val="007C3B11"/>
    <w:rsid w:val="007D43DA"/>
    <w:rsid w:val="007D4F8C"/>
    <w:rsid w:val="007D5C20"/>
    <w:rsid w:val="007D5EA9"/>
    <w:rsid w:val="007E1921"/>
    <w:rsid w:val="007E5F8A"/>
    <w:rsid w:val="007E6F31"/>
    <w:rsid w:val="007E7118"/>
    <w:rsid w:val="007E7D90"/>
    <w:rsid w:val="007F03A2"/>
    <w:rsid w:val="007F099B"/>
    <w:rsid w:val="007F153A"/>
    <w:rsid w:val="007F311D"/>
    <w:rsid w:val="007F7E71"/>
    <w:rsid w:val="0080037A"/>
    <w:rsid w:val="00802DBF"/>
    <w:rsid w:val="00803579"/>
    <w:rsid w:val="00804E6C"/>
    <w:rsid w:val="0081026A"/>
    <w:rsid w:val="008120D1"/>
    <w:rsid w:val="00813066"/>
    <w:rsid w:val="00813806"/>
    <w:rsid w:val="0081406C"/>
    <w:rsid w:val="00814E91"/>
    <w:rsid w:val="008154AF"/>
    <w:rsid w:val="008166F3"/>
    <w:rsid w:val="00817BF7"/>
    <w:rsid w:val="008218D2"/>
    <w:rsid w:val="0082344D"/>
    <w:rsid w:val="008243F2"/>
    <w:rsid w:val="00825AA3"/>
    <w:rsid w:val="00827B98"/>
    <w:rsid w:val="00827B9E"/>
    <w:rsid w:val="008309B7"/>
    <w:rsid w:val="00830C08"/>
    <w:rsid w:val="00831356"/>
    <w:rsid w:val="008316E6"/>
    <w:rsid w:val="00831CA8"/>
    <w:rsid w:val="0083205A"/>
    <w:rsid w:val="008332A7"/>
    <w:rsid w:val="008338DF"/>
    <w:rsid w:val="008349D5"/>
    <w:rsid w:val="00837F47"/>
    <w:rsid w:val="00841F85"/>
    <w:rsid w:val="00847FCB"/>
    <w:rsid w:val="008524AE"/>
    <w:rsid w:val="00854CC5"/>
    <w:rsid w:val="008551D4"/>
    <w:rsid w:val="00855FA8"/>
    <w:rsid w:val="00856580"/>
    <w:rsid w:val="008566FB"/>
    <w:rsid w:val="00857895"/>
    <w:rsid w:val="008601A9"/>
    <w:rsid w:val="00863CDE"/>
    <w:rsid w:val="008651E4"/>
    <w:rsid w:val="00865B1F"/>
    <w:rsid w:val="00867168"/>
    <w:rsid w:val="008728F4"/>
    <w:rsid w:val="00872A4F"/>
    <w:rsid w:val="00872B0F"/>
    <w:rsid w:val="00872E05"/>
    <w:rsid w:val="00873E0D"/>
    <w:rsid w:val="00876FFC"/>
    <w:rsid w:val="008814F2"/>
    <w:rsid w:val="008846B3"/>
    <w:rsid w:val="008851C0"/>
    <w:rsid w:val="00886E7F"/>
    <w:rsid w:val="00886F86"/>
    <w:rsid w:val="00887704"/>
    <w:rsid w:val="00887820"/>
    <w:rsid w:val="008904D2"/>
    <w:rsid w:val="008912FF"/>
    <w:rsid w:val="00891FC3"/>
    <w:rsid w:val="00892376"/>
    <w:rsid w:val="0089473C"/>
    <w:rsid w:val="00894B3E"/>
    <w:rsid w:val="0089773A"/>
    <w:rsid w:val="008A2450"/>
    <w:rsid w:val="008A34C6"/>
    <w:rsid w:val="008A7A1C"/>
    <w:rsid w:val="008A7B6D"/>
    <w:rsid w:val="008A7C32"/>
    <w:rsid w:val="008B06D5"/>
    <w:rsid w:val="008B2885"/>
    <w:rsid w:val="008B5F86"/>
    <w:rsid w:val="008C0719"/>
    <w:rsid w:val="008D0EC7"/>
    <w:rsid w:val="008D3B5B"/>
    <w:rsid w:val="008D4C2B"/>
    <w:rsid w:val="008D737E"/>
    <w:rsid w:val="008E0667"/>
    <w:rsid w:val="008E2B81"/>
    <w:rsid w:val="008E57A6"/>
    <w:rsid w:val="008F11A5"/>
    <w:rsid w:val="008F14F0"/>
    <w:rsid w:val="008F1F1C"/>
    <w:rsid w:val="008F2B96"/>
    <w:rsid w:val="008F3813"/>
    <w:rsid w:val="008F5E15"/>
    <w:rsid w:val="008F7DC4"/>
    <w:rsid w:val="00902C94"/>
    <w:rsid w:val="00902D71"/>
    <w:rsid w:val="00902F2B"/>
    <w:rsid w:val="00906764"/>
    <w:rsid w:val="0091160E"/>
    <w:rsid w:val="0091337B"/>
    <w:rsid w:val="00914B8D"/>
    <w:rsid w:val="00922A37"/>
    <w:rsid w:val="00922C43"/>
    <w:rsid w:val="00924076"/>
    <w:rsid w:val="00934494"/>
    <w:rsid w:val="0093473C"/>
    <w:rsid w:val="0094219F"/>
    <w:rsid w:val="00945D91"/>
    <w:rsid w:val="00951A47"/>
    <w:rsid w:val="00953388"/>
    <w:rsid w:val="009620BF"/>
    <w:rsid w:val="009711BF"/>
    <w:rsid w:val="009737EF"/>
    <w:rsid w:val="009754DD"/>
    <w:rsid w:val="009762F2"/>
    <w:rsid w:val="00980884"/>
    <w:rsid w:val="00980A89"/>
    <w:rsid w:val="0098289A"/>
    <w:rsid w:val="0098305E"/>
    <w:rsid w:val="009830D8"/>
    <w:rsid w:val="009871C1"/>
    <w:rsid w:val="00987549"/>
    <w:rsid w:val="009960E6"/>
    <w:rsid w:val="00996995"/>
    <w:rsid w:val="00997B1C"/>
    <w:rsid w:val="009A2EDE"/>
    <w:rsid w:val="009A5F67"/>
    <w:rsid w:val="009A6CE6"/>
    <w:rsid w:val="009A6DC4"/>
    <w:rsid w:val="009B161F"/>
    <w:rsid w:val="009B288E"/>
    <w:rsid w:val="009B33C7"/>
    <w:rsid w:val="009B35C5"/>
    <w:rsid w:val="009B3677"/>
    <w:rsid w:val="009B5C91"/>
    <w:rsid w:val="009B5ECD"/>
    <w:rsid w:val="009C1032"/>
    <w:rsid w:val="009C19EC"/>
    <w:rsid w:val="009C44A7"/>
    <w:rsid w:val="009D0FB5"/>
    <w:rsid w:val="009D5EB7"/>
    <w:rsid w:val="009D659A"/>
    <w:rsid w:val="009D7745"/>
    <w:rsid w:val="009D7C85"/>
    <w:rsid w:val="009D7F23"/>
    <w:rsid w:val="009E0ACA"/>
    <w:rsid w:val="009E0C38"/>
    <w:rsid w:val="009E33D6"/>
    <w:rsid w:val="009E5439"/>
    <w:rsid w:val="009F1604"/>
    <w:rsid w:val="009F651E"/>
    <w:rsid w:val="00A007B5"/>
    <w:rsid w:val="00A007DE"/>
    <w:rsid w:val="00A13953"/>
    <w:rsid w:val="00A1547C"/>
    <w:rsid w:val="00A16F4A"/>
    <w:rsid w:val="00A17254"/>
    <w:rsid w:val="00A20123"/>
    <w:rsid w:val="00A22555"/>
    <w:rsid w:val="00A25C1D"/>
    <w:rsid w:val="00A26B1D"/>
    <w:rsid w:val="00A271ED"/>
    <w:rsid w:val="00A27682"/>
    <w:rsid w:val="00A30025"/>
    <w:rsid w:val="00A30C62"/>
    <w:rsid w:val="00A32F48"/>
    <w:rsid w:val="00A35521"/>
    <w:rsid w:val="00A45976"/>
    <w:rsid w:val="00A4665A"/>
    <w:rsid w:val="00A471CF"/>
    <w:rsid w:val="00A4736D"/>
    <w:rsid w:val="00A47851"/>
    <w:rsid w:val="00A50412"/>
    <w:rsid w:val="00A507C3"/>
    <w:rsid w:val="00A50E5F"/>
    <w:rsid w:val="00A51255"/>
    <w:rsid w:val="00A520B6"/>
    <w:rsid w:val="00A52147"/>
    <w:rsid w:val="00A56516"/>
    <w:rsid w:val="00A60D7F"/>
    <w:rsid w:val="00A6117B"/>
    <w:rsid w:val="00A62B7D"/>
    <w:rsid w:val="00A63BC4"/>
    <w:rsid w:val="00A6745E"/>
    <w:rsid w:val="00A71BE8"/>
    <w:rsid w:val="00A84DB7"/>
    <w:rsid w:val="00A87498"/>
    <w:rsid w:val="00A87D1E"/>
    <w:rsid w:val="00A9335B"/>
    <w:rsid w:val="00A93589"/>
    <w:rsid w:val="00A966E6"/>
    <w:rsid w:val="00AA0547"/>
    <w:rsid w:val="00AA118B"/>
    <w:rsid w:val="00AA6EF2"/>
    <w:rsid w:val="00AB037B"/>
    <w:rsid w:val="00AB1D24"/>
    <w:rsid w:val="00AB2CFA"/>
    <w:rsid w:val="00AB35E4"/>
    <w:rsid w:val="00AB3E1D"/>
    <w:rsid w:val="00AB4488"/>
    <w:rsid w:val="00AB5908"/>
    <w:rsid w:val="00AB6F6D"/>
    <w:rsid w:val="00AB7B20"/>
    <w:rsid w:val="00AC1AC8"/>
    <w:rsid w:val="00AC482B"/>
    <w:rsid w:val="00AC780B"/>
    <w:rsid w:val="00AC79AD"/>
    <w:rsid w:val="00AD7639"/>
    <w:rsid w:val="00AD7EC5"/>
    <w:rsid w:val="00AE2387"/>
    <w:rsid w:val="00AE26A8"/>
    <w:rsid w:val="00AE33F1"/>
    <w:rsid w:val="00AE3D84"/>
    <w:rsid w:val="00AE469F"/>
    <w:rsid w:val="00AE76AB"/>
    <w:rsid w:val="00AF032E"/>
    <w:rsid w:val="00AF0D81"/>
    <w:rsid w:val="00AF1AFE"/>
    <w:rsid w:val="00AF1F33"/>
    <w:rsid w:val="00AF2622"/>
    <w:rsid w:val="00AF50CC"/>
    <w:rsid w:val="00AF704A"/>
    <w:rsid w:val="00B0351D"/>
    <w:rsid w:val="00B044A9"/>
    <w:rsid w:val="00B0454B"/>
    <w:rsid w:val="00B04A2B"/>
    <w:rsid w:val="00B05299"/>
    <w:rsid w:val="00B07F5C"/>
    <w:rsid w:val="00B10F15"/>
    <w:rsid w:val="00B11EE8"/>
    <w:rsid w:val="00B1281B"/>
    <w:rsid w:val="00B13C91"/>
    <w:rsid w:val="00B14628"/>
    <w:rsid w:val="00B2003B"/>
    <w:rsid w:val="00B200F0"/>
    <w:rsid w:val="00B205DC"/>
    <w:rsid w:val="00B21FD1"/>
    <w:rsid w:val="00B23A30"/>
    <w:rsid w:val="00B272DE"/>
    <w:rsid w:val="00B301A7"/>
    <w:rsid w:val="00B3051F"/>
    <w:rsid w:val="00B32D4D"/>
    <w:rsid w:val="00B35508"/>
    <w:rsid w:val="00B364B7"/>
    <w:rsid w:val="00B37802"/>
    <w:rsid w:val="00B43AF7"/>
    <w:rsid w:val="00B44D2A"/>
    <w:rsid w:val="00B469E4"/>
    <w:rsid w:val="00B46BF0"/>
    <w:rsid w:val="00B50749"/>
    <w:rsid w:val="00B5542A"/>
    <w:rsid w:val="00B56525"/>
    <w:rsid w:val="00B6105E"/>
    <w:rsid w:val="00B610E9"/>
    <w:rsid w:val="00B62FB8"/>
    <w:rsid w:val="00B63EC9"/>
    <w:rsid w:val="00B67221"/>
    <w:rsid w:val="00B70E4E"/>
    <w:rsid w:val="00B76029"/>
    <w:rsid w:val="00B8020B"/>
    <w:rsid w:val="00B80461"/>
    <w:rsid w:val="00B82B31"/>
    <w:rsid w:val="00B85995"/>
    <w:rsid w:val="00B86DE5"/>
    <w:rsid w:val="00B87C45"/>
    <w:rsid w:val="00B90203"/>
    <w:rsid w:val="00B9069C"/>
    <w:rsid w:val="00B90ADB"/>
    <w:rsid w:val="00B948EF"/>
    <w:rsid w:val="00B95C3A"/>
    <w:rsid w:val="00B96445"/>
    <w:rsid w:val="00B9756D"/>
    <w:rsid w:val="00BA03EE"/>
    <w:rsid w:val="00BA0C67"/>
    <w:rsid w:val="00BA551B"/>
    <w:rsid w:val="00BA7458"/>
    <w:rsid w:val="00BB2C15"/>
    <w:rsid w:val="00BB5F8F"/>
    <w:rsid w:val="00BB661F"/>
    <w:rsid w:val="00BB6975"/>
    <w:rsid w:val="00BC184C"/>
    <w:rsid w:val="00BC1C22"/>
    <w:rsid w:val="00BC38F0"/>
    <w:rsid w:val="00BC73D2"/>
    <w:rsid w:val="00BC78F0"/>
    <w:rsid w:val="00BD14FB"/>
    <w:rsid w:val="00BD2AF2"/>
    <w:rsid w:val="00BD3766"/>
    <w:rsid w:val="00BD39C3"/>
    <w:rsid w:val="00BD416F"/>
    <w:rsid w:val="00BD6E50"/>
    <w:rsid w:val="00BD7F4B"/>
    <w:rsid w:val="00BE0CF5"/>
    <w:rsid w:val="00BE1D85"/>
    <w:rsid w:val="00BE246B"/>
    <w:rsid w:val="00BE4F1A"/>
    <w:rsid w:val="00BE602D"/>
    <w:rsid w:val="00BE64FD"/>
    <w:rsid w:val="00BE76E2"/>
    <w:rsid w:val="00BE7D17"/>
    <w:rsid w:val="00BF1858"/>
    <w:rsid w:val="00BF2FFD"/>
    <w:rsid w:val="00BF344B"/>
    <w:rsid w:val="00BF4CFE"/>
    <w:rsid w:val="00BF4F29"/>
    <w:rsid w:val="00BF5794"/>
    <w:rsid w:val="00BF5B99"/>
    <w:rsid w:val="00BF63B5"/>
    <w:rsid w:val="00C0550B"/>
    <w:rsid w:val="00C063B8"/>
    <w:rsid w:val="00C06439"/>
    <w:rsid w:val="00C10BEE"/>
    <w:rsid w:val="00C10C04"/>
    <w:rsid w:val="00C119B4"/>
    <w:rsid w:val="00C15174"/>
    <w:rsid w:val="00C172C9"/>
    <w:rsid w:val="00C21151"/>
    <w:rsid w:val="00C21DF9"/>
    <w:rsid w:val="00C23E2B"/>
    <w:rsid w:val="00C2794D"/>
    <w:rsid w:val="00C30623"/>
    <w:rsid w:val="00C30D20"/>
    <w:rsid w:val="00C30D56"/>
    <w:rsid w:val="00C31E30"/>
    <w:rsid w:val="00C32BA8"/>
    <w:rsid w:val="00C40D1B"/>
    <w:rsid w:val="00C418C3"/>
    <w:rsid w:val="00C421E8"/>
    <w:rsid w:val="00C4642A"/>
    <w:rsid w:val="00C47439"/>
    <w:rsid w:val="00C51183"/>
    <w:rsid w:val="00C52D45"/>
    <w:rsid w:val="00C53590"/>
    <w:rsid w:val="00C57B3D"/>
    <w:rsid w:val="00C603DD"/>
    <w:rsid w:val="00C61192"/>
    <w:rsid w:val="00C61D5E"/>
    <w:rsid w:val="00C63056"/>
    <w:rsid w:val="00C63131"/>
    <w:rsid w:val="00C64508"/>
    <w:rsid w:val="00C64F07"/>
    <w:rsid w:val="00C66FEF"/>
    <w:rsid w:val="00C72C7E"/>
    <w:rsid w:val="00C7324B"/>
    <w:rsid w:val="00C73BE2"/>
    <w:rsid w:val="00C73DD2"/>
    <w:rsid w:val="00C7777A"/>
    <w:rsid w:val="00C82EC9"/>
    <w:rsid w:val="00C8479C"/>
    <w:rsid w:val="00C84AE1"/>
    <w:rsid w:val="00C8791F"/>
    <w:rsid w:val="00C909D1"/>
    <w:rsid w:val="00C93B50"/>
    <w:rsid w:val="00C95075"/>
    <w:rsid w:val="00C95AD7"/>
    <w:rsid w:val="00CA1709"/>
    <w:rsid w:val="00CA726F"/>
    <w:rsid w:val="00CB51CF"/>
    <w:rsid w:val="00CB570C"/>
    <w:rsid w:val="00CB6BF9"/>
    <w:rsid w:val="00CC1264"/>
    <w:rsid w:val="00CC2D09"/>
    <w:rsid w:val="00CC4572"/>
    <w:rsid w:val="00CC5005"/>
    <w:rsid w:val="00CD2976"/>
    <w:rsid w:val="00CD3CA8"/>
    <w:rsid w:val="00CD41E6"/>
    <w:rsid w:val="00CD4738"/>
    <w:rsid w:val="00CD589D"/>
    <w:rsid w:val="00CD6809"/>
    <w:rsid w:val="00CE4C27"/>
    <w:rsid w:val="00CE72B4"/>
    <w:rsid w:val="00CF0A54"/>
    <w:rsid w:val="00CF1F5D"/>
    <w:rsid w:val="00CF7CF2"/>
    <w:rsid w:val="00D00290"/>
    <w:rsid w:val="00D00B87"/>
    <w:rsid w:val="00D00DE5"/>
    <w:rsid w:val="00D0384B"/>
    <w:rsid w:val="00D05301"/>
    <w:rsid w:val="00D0584C"/>
    <w:rsid w:val="00D05C03"/>
    <w:rsid w:val="00D07177"/>
    <w:rsid w:val="00D10391"/>
    <w:rsid w:val="00D12339"/>
    <w:rsid w:val="00D12397"/>
    <w:rsid w:val="00D178A0"/>
    <w:rsid w:val="00D22CCA"/>
    <w:rsid w:val="00D266BF"/>
    <w:rsid w:val="00D26E30"/>
    <w:rsid w:val="00D3295F"/>
    <w:rsid w:val="00D3389E"/>
    <w:rsid w:val="00D34AF7"/>
    <w:rsid w:val="00D350C4"/>
    <w:rsid w:val="00D366FB"/>
    <w:rsid w:val="00D37B02"/>
    <w:rsid w:val="00D403D3"/>
    <w:rsid w:val="00D4078D"/>
    <w:rsid w:val="00D415AA"/>
    <w:rsid w:val="00D46364"/>
    <w:rsid w:val="00D508AA"/>
    <w:rsid w:val="00D50E48"/>
    <w:rsid w:val="00D53069"/>
    <w:rsid w:val="00D56CDB"/>
    <w:rsid w:val="00D614BC"/>
    <w:rsid w:val="00D61D2A"/>
    <w:rsid w:val="00D62E0F"/>
    <w:rsid w:val="00D63336"/>
    <w:rsid w:val="00D63E68"/>
    <w:rsid w:val="00D63EC8"/>
    <w:rsid w:val="00D63F7E"/>
    <w:rsid w:val="00D74F67"/>
    <w:rsid w:val="00D7623B"/>
    <w:rsid w:val="00D76AE2"/>
    <w:rsid w:val="00D829B8"/>
    <w:rsid w:val="00D845F7"/>
    <w:rsid w:val="00D850B5"/>
    <w:rsid w:val="00D90067"/>
    <w:rsid w:val="00D90D79"/>
    <w:rsid w:val="00D910F1"/>
    <w:rsid w:val="00D91361"/>
    <w:rsid w:val="00D9229D"/>
    <w:rsid w:val="00D96ED4"/>
    <w:rsid w:val="00D96ED9"/>
    <w:rsid w:val="00DA1462"/>
    <w:rsid w:val="00DA1EE6"/>
    <w:rsid w:val="00DA4FAF"/>
    <w:rsid w:val="00DA51C0"/>
    <w:rsid w:val="00DA5AF7"/>
    <w:rsid w:val="00DA5C4F"/>
    <w:rsid w:val="00DB0E43"/>
    <w:rsid w:val="00DB1D59"/>
    <w:rsid w:val="00DB7EE5"/>
    <w:rsid w:val="00DC2564"/>
    <w:rsid w:val="00DC290F"/>
    <w:rsid w:val="00DC41BD"/>
    <w:rsid w:val="00DC4B69"/>
    <w:rsid w:val="00DC4E39"/>
    <w:rsid w:val="00DD28BD"/>
    <w:rsid w:val="00DD2D3A"/>
    <w:rsid w:val="00DD565D"/>
    <w:rsid w:val="00DD5762"/>
    <w:rsid w:val="00DE10DA"/>
    <w:rsid w:val="00DE12AA"/>
    <w:rsid w:val="00DE19D9"/>
    <w:rsid w:val="00DE2841"/>
    <w:rsid w:val="00DE490A"/>
    <w:rsid w:val="00DE4A81"/>
    <w:rsid w:val="00DE4ABE"/>
    <w:rsid w:val="00DE63A4"/>
    <w:rsid w:val="00DE7361"/>
    <w:rsid w:val="00DF256F"/>
    <w:rsid w:val="00DF2889"/>
    <w:rsid w:val="00DF3D71"/>
    <w:rsid w:val="00DF44B1"/>
    <w:rsid w:val="00E0089F"/>
    <w:rsid w:val="00E02FD4"/>
    <w:rsid w:val="00E035F9"/>
    <w:rsid w:val="00E0517D"/>
    <w:rsid w:val="00E122FB"/>
    <w:rsid w:val="00E12791"/>
    <w:rsid w:val="00E128D3"/>
    <w:rsid w:val="00E13FC3"/>
    <w:rsid w:val="00E140F6"/>
    <w:rsid w:val="00E15725"/>
    <w:rsid w:val="00E20AE9"/>
    <w:rsid w:val="00E20D1E"/>
    <w:rsid w:val="00E21867"/>
    <w:rsid w:val="00E236F6"/>
    <w:rsid w:val="00E2490B"/>
    <w:rsid w:val="00E2587B"/>
    <w:rsid w:val="00E25CE5"/>
    <w:rsid w:val="00E26285"/>
    <w:rsid w:val="00E270C9"/>
    <w:rsid w:val="00E317F2"/>
    <w:rsid w:val="00E33312"/>
    <w:rsid w:val="00E366C5"/>
    <w:rsid w:val="00E400CA"/>
    <w:rsid w:val="00E42DB9"/>
    <w:rsid w:val="00E45F3C"/>
    <w:rsid w:val="00E535AC"/>
    <w:rsid w:val="00E540D2"/>
    <w:rsid w:val="00E54F09"/>
    <w:rsid w:val="00E55830"/>
    <w:rsid w:val="00E55B08"/>
    <w:rsid w:val="00E56A23"/>
    <w:rsid w:val="00E57B18"/>
    <w:rsid w:val="00E60FA5"/>
    <w:rsid w:val="00E614CC"/>
    <w:rsid w:val="00E61A1D"/>
    <w:rsid w:val="00E65596"/>
    <w:rsid w:val="00E66FA3"/>
    <w:rsid w:val="00E67B06"/>
    <w:rsid w:val="00E73309"/>
    <w:rsid w:val="00E736E9"/>
    <w:rsid w:val="00E74AB8"/>
    <w:rsid w:val="00E74B08"/>
    <w:rsid w:val="00E7509F"/>
    <w:rsid w:val="00E75E85"/>
    <w:rsid w:val="00E76491"/>
    <w:rsid w:val="00E773B8"/>
    <w:rsid w:val="00E831EC"/>
    <w:rsid w:val="00E83F8C"/>
    <w:rsid w:val="00E85840"/>
    <w:rsid w:val="00E85C0D"/>
    <w:rsid w:val="00E8760E"/>
    <w:rsid w:val="00E91447"/>
    <w:rsid w:val="00E91452"/>
    <w:rsid w:val="00E9163D"/>
    <w:rsid w:val="00E94D10"/>
    <w:rsid w:val="00E94E37"/>
    <w:rsid w:val="00E95473"/>
    <w:rsid w:val="00E967D5"/>
    <w:rsid w:val="00EA13BC"/>
    <w:rsid w:val="00EA4216"/>
    <w:rsid w:val="00EA445A"/>
    <w:rsid w:val="00EA5073"/>
    <w:rsid w:val="00EA50F0"/>
    <w:rsid w:val="00EA5E36"/>
    <w:rsid w:val="00EB0675"/>
    <w:rsid w:val="00EB2DC4"/>
    <w:rsid w:val="00EB5BB9"/>
    <w:rsid w:val="00EC0174"/>
    <w:rsid w:val="00EC201C"/>
    <w:rsid w:val="00EC3013"/>
    <w:rsid w:val="00EC34F8"/>
    <w:rsid w:val="00EC5C60"/>
    <w:rsid w:val="00EC664A"/>
    <w:rsid w:val="00EC7156"/>
    <w:rsid w:val="00EC72FD"/>
    <w:rsid w:val="00ED2AA1"/>
    <w:rsid w:val="00ED557D"/>
    <w:rsid w:val="00ED6C98"/>
    <w:rsid w:val="00ED72B5"/>
    <w:rsid w:val="00EE05AE"/>
    <w:rsid w:val="00EE0BE8"/>
    <w:rsid w:val="00EE123E"/>
    <w:rsid w:val="00EE53CF"/>
    <w:rsid w:val="00EE5F59"/>
    <w:rsid w:val="00EE63E2"/>
    <w:rsid w:val="00EE6DFB"/>
    <w:rsid w:val="00EE7372"/>
    <w:rsid w:val="00EE78D0"/>
    <w:rsid w:val="00EE7F37"/>
    <w:rsid w:val="00EE7FB3"/>
    <w:rsid w:val="00EF098D"/>
    <w:rsid w:val="00EF0C2A"/>
    <w:rsid w:val="00EF106F"/>
    <w:rsid w:val="00EF1169"/>
    <w:rsid w:val="00EF1CF0"/>
    <w:rsid w:val="00EF33B6"/>
    <w:rsid w:val="00EF549D"/>
    <w:rsid w:val="00EF66DC"/>
    <w:rsid w:val="00EF7E0E"/>
    <w:rsid w:val="00F00B4C"/>
    <w:rsid w:val="00F013F1"/>
    <w:rsid w:val="00F0513A"/>
    <w:rsid w:val="00F05623"/>
    <w:rsid w:val="00F06D93"/>
    <w:rsid w:val="00F07248"/>
    <w:rsid w:val="00F079CF"/>
    <w:rsid w:val="00F118CC"/>
    <w:rsid w:val="00F13216"/>
    <w:rsid w:val="00F1390D"/>
    <w:rsid w:val="00F14897"/>
    <w:rsid w:val="00F14D59"/>
    <w:rsid w:val="00F16185"/>
    <w:rsid w:val="00F16313"/>
    <w:rsid w:val="00F20028"/>
    <w:rsid w:val="00F21B5F"/>
    <w:rsid w:val="00F22B57"/>
    <w:rsid w:val="00F24A74"/>
    <w:rsid w:val="00F259FD"/>
    <w:rsid w:val="00F276C8"/>
    <w:rsid w:val="00F357AB"/>
    <w:rsid w:val="00F37AB1"/>
    <w:rsid w:val="00F43236"/>
    <w:rsid w:val="00F43811"/>
    <w:rsid w:val="00F445E5"/>
    <w:rsid w:val="00F4724E"/>
    <w:rsid w:val="00F50BA7"/>
    <w:rsid w:val="00F52B18"/>
    <w:rsid w:val="00F5429C"/>
    <w:rsid w:val="00F54EE0"/>
    <w:rsid w:val="00F559C0"/>
    <w:rsid w:val="00F56384"/>
    <w:rsid w:val="00F56414"/>
    <w:rsid w:val="00F6117C"/>
    <w:rsid w:val="00F61733"/>
    <w:rsid w:val="00F62198"/>
    <w:rsid w:val="00F62D12"/>
    <w:rsid w:val="00F644C3"/>
    <w:rsid w:val="00F66173"/>
    <w:rsid w:val="00F70BD5"/>
    <w:rsid w:val="00F7161A"/>
    <w:rsid w:val="00F733D7"/>
    <w:rsid w:val="00F74074"/>
    <w:rsid w:val="00F74076"/>
    <w:rsid w:val="00F743F0"/>
    <w:rsid w:val="00F80C2D"/>
    <w:rsid w:val="00F81DA1"/>
    <w:rsid w:val="00F82FA8"/>
    <w:rsid w:val="00F836AB"/>
    <w:rsid w:val="00F8385B"/>
    <w:rsid w:val="00F840C8"/>
    <w:rsid w:val="00F84BB7"/>
    <w:rsid w:val="00F91A9B"/>
    <w:rsid w:val="00F935B2"/>
    <w:rsid w:val="00F9396D"/>
    <w:rsid w:val="00F96CFF"/>
    <w:rsid w:val="00FA3B2F"/>
    <w:rsid w:val="00FA5101"/>
    <w:rsid w:val="00FB1483"/>
    <w:rsid w:val="00FB3805"/>
    <w:rsid w:val="00FB42B7"/>
    <w:rsid w:val="00FB52C7"/>
    <w:rsid w:val="00FC055F"/>
    <w:rsid w:val="00FC165F"/>
    <w:rsid w:val="00FC268B"/>
    <w:rsid w:val="00FC2C5F"/>
    <w:rsid w:val="00FC2ECA"/>
    <w:rsid w:val="00FC383B"/>
    <w:rsid w:val="00FC3F14"/>
    <w:rsid w:val="00FC643C"/>
    <w:rsid w:val="00FD0828"/>
    <w:rsid w:val="00FD0F9C"/>
    <w:rsid w:val="00FD220D"/>
    <w:rsid w:val="00FE3712"/>
    <w:rsid w:val="00FE46BB"/>
    <w:rsid w:val="00FE60F7"/>
    <w:rsid w:val="00FF034D"/>
    <w:rsid w:val="00FF3270"/>
    <w:rsid w:val="00FF3E3E"/>
    <w:rsid w:val="00FF4939"/>
    <w:rsid w:val="00FF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4B1"/>
    <w:pPr>
      <w:tabs>
        <w:tab w:val="center" w:pos="4680"/>
        <w:tab w:val="right" w:pos="9360"/>
      </w:tabs>
    </w:pPr>
  </w:style>
  <w:style w:type="character" w:customStyle="1" w:styleId="HeaderChar">
    <w:name w:val="Header Char"/>
    <w:basedOn w:val="DefaultParagraphFont"/>
    <w:link w:val="Header"/>
    <w:uiPriority w:val="99"/>
    <w:rsid w:val="00DF44B1"/>
  </w:style>
  <w:style w:type="paragraph" w:styleId="Footer">
    <w:name w:val="footer"/>
    <w:basedOn w:val="Normal"/>
    <w:link w:val="FooterChar"/>
    <w:uiPriority w:val="99"/>
    <w:unhideWhenUsed/>
    <w:rsid w:val="00DF44B1"/>
    <w:pPr>
      <w:tabs>
        <w:tab w:val="center" w:pos="4680"/>
        <w:tab w:val="right" w:pos="9360"/>
      </w:tabs>
    </w:pPr>
  </w:style>
  <w:style w:type="character" w:customStyle="1" w:styleId="FooterChar">
    <w:name w:val="Footer Char"/>
    <w:basedOn w:val="DefaultParagraphFont"/>
    <w:link w:val="Footer"/>
    <w:uiPriority w:val="99"/>
    <w:rsid w:val="00DF44B1"/>
  </w:style>
  <w:style w:type="paragraph" w:styleId="BalloonText">
    <w:name w:val="Balloon Text"/>
    <w:basedOn w:val="Normal"/>
    <w:link w:val="BalloonTextChar"/>
    <w:uiPriority w:val="99"/>
    <w:semiHidden/>
    <w:unhideWhenUsed/>
    <w:rsid w:val="0055191F"/>
    <w:rPr>
      <w:rFonts w:ascii="Tahoma" w:hAnsi="Tahoma" w:cs="Tahoma"/>
      <w:sz w:val="16"/>
      <w:szCs w:val="16"/>
    </w:rPr>
  </w:style>
  <w:style w:type="character" w:customStyle="1" w:styleId="BalloonTextChar">
    <w:name w:val="Balloon Text Char"/>
    <w:basedOn w:val="DefaultParagraphFont"/>
    <w:link w:val="BalloonText"/>
    <w:uiPriority w:val="99"/>
    <w:semiHidden/>
    <w:rsid w:val="0055191F"/>
    <w:rPr>
      <w:rFonts w:ascii="Tahoma" w:hAnsi="Tahoma" w:cs="Tahoma"/>
      <w:sz w:val="16"/>
      <w:szCs w:val="16"/>
    </w:rPr>
  </w:style>
  <w:style w:type="paragraph" w:styleId="ListParagraph">
    <w:name w:val="List Paragraph"/>
    <w:basedOn w:val="Normal"/>
    <w:uiPriority w:val="34"/>
    <w:qFormat/>
    <w:rsid w:val="00C064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4B1"/>
    <w:pPr>
      <w:tabs>
        <w:tab w:val="center" w:pos="4680"/>
        <w:tab w:val="right" w:pos="9360"/>
      </w:tabs>
    </w:pPr>
  </w:style>
  <w:style w:type="character" w:customStyle="1" w:styleId="HeaderChar">
    <w:name w:val="Header Char"/>
    <w:basedOn w:val="DefaultParagraphFont"/>
    <w:link w:val="Header"/>
    <w:uiPriority w:val="99"/>
    <w:rsid w:val="00DF44B1"/>
  </w:style>
  <w:style w:type="paragraph" w:styleId="Footer">
    <w:name w:val="footer"/>
    <w:basedOn w:val="Normal"/>
    <w:link w:val="FooterChar"/>
    <w:uiPriority w:val="99"/>
    <w:unhideWhenUsed/>
    <w:rsid w:val="00DF44B1"/>
    <w:pPr>
      <w:tabs>
        <w:tab w:val="center" w:pos="4680"/>
        <w:tab w:val="right" w:pos="9360"/>
      </w:tabs>
    </w:pPr>
  </w:style>
  <w:style w:type="character" w:customStyle="1" w:styleId="FooterChar">
    <w:name w:val="Footer Char"/>
    <w:basedOn w:val="DefaultParagraphFont"/>
    <w:link w:val="Footer"/>
    <w:uiPriority w:val="99"/>
    <w:rsid w:val="00DF44B1"/>
  </w:style>
  <w:style w:type="paragraph" w:styleId="BalloonText">
    <w:name w:val="Balloon Text"/>
    <w:basedOn w:val="Normal"/>
    <w:link w:val="BalloonTextChar"/>
    <w:uiPriority w:val="99"/>
    <w:semiHidden/>
    <w:unhideWhenUsed/>
    <w:rsid w:val="0055191F"/>
    <w:rPr>
      <w:rFonts w:ascii="Tahoma" w:hAnsi="Tahoma" w:cs="Tahoma"/>
      <w:sz w:val="16"/>
      <w:szCs w:val="16"/>
    </w:rPr>
  </w:style>
  <w:style w:type="character" w:customStyle="1" w:styleId="BalloonTextChar">
    <w:name w:val="Balloon Text Char"/>
    <w:basedOn w:val="DefaultParagraphFont"/>
    <w:link w:val="BalloonText"/>
    <w:uiPriority w:val="99"/>
    <w:semiHidden/>
    <w:rsid w:val="0055191F"/>
    <w:rPr>
      <w:rFonts w:ascii="Tahoma" w:hAnsi="Tahoma" w:cs="Tahoma"/>
      <w:sz w:val="16"/>
      <w:szCs w:val="16"/>
    </w:rPr>
  </w:style>
  <w:style w:type="paragraph" w:styleId="ListParagraph">
    <w:name w:val="List Paragraph"/>
    <w:basedOn w:val="Normal"/>
    <w:uiPriority w:val="34"/>
    <w:qFormat/>
    <w:rsid w:val="00C06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2994</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2018-01-16T02:49:00Z</dcterms:created>
  <dcterms:modified xsi:type="dcterms:W3CDTF">2018-01-18T04:43:00Z</dcterms:modified>
</cp:coreProperties>
</file>