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D94CD" w14:textId="74BD284E" w:rsidR="00A83688" w:rsidRDefault="00143468" w:rsidP="00143468">
      <w:pPr>
        <w:jc w:val="center"/>
        <w:rPr>
          <w:rFonts w:cstheme="minorHAnsi"/>
          <w:sz w:val="28"/>
          <w:szCs w:val="28"/>
        </w:rPr>
      </w:pPr>
      <w:r>
        <w:rPr>
          <w:rFonts w:cstheme="minorHAnsi"/>
          <w:sz w:val="28"/>
          <w:szCs w:val="28"/>
        </w:rPr>
        <w:t>[RoS:  Meridian Event Log] Miscellaneous:</w:t>
      </w:r>
    </w:p>
    <w:p w14:paraId="17C02C1A" w14:textId="6DB40BD6" w:rsidR="00143468" w:rsidRDefault="00143468" w:rsidP="00143468">
      <w:pPr>
        <w:jc w:val="center"/>
        <w:rPr>
          <w:rFonts w:cstheme="minorHAnsi"/>
          <w:sz w:val="28"/>
          <w:szCs w:val="28"/>
        </w:rPr>
      </w:pPr>
      <w:r>
        <w:rPr>
          <w:rFonts w:cstheme="minorHAnsi"/>
          <w:sz w:val="28"/>
          <w:szCs w:val="28"/>
        </w:rPr>
        <w:t>Propaganda</w:t>
      </w:r>
    </w:p>
    <w:p w14:paraId="2F370243" w14:textId="2EB1CA18" w:rsidR="00143468" w:rsidRDefault="00143468" w:rsidP="00143468">
      <w:pPr>
        <w:jc w:val="center"/>
        <w:rPr>
          <w:rFonts w:cstheme="minorHAnsi"/>
          <w:sz w:val="20"/>
          <w:szCs w:val="20"/>
        </w:rPr>
      </w:pPr>
      <w:r>
        <w:rPr>
          <w:rFonts w:cstheme="minorHAnsi"/>
          <w:sz w:val="20"/>
          <w:szCs w:val="20"/>
        </w:rPr>
        <w:t>By</w:t>
      </w:r>
    </w:p>
    <w:p w14:paraId="105C2354" w14:textId="4A15CA6A" w:rsidR="00143468" w:rsidRPr="00143468" w:rsidRDefault="00143468" w:rsidP="00143468">
      <w:pPr>
        <w:jc w:val="center"/>
        <w:rPr>
          <w:rFonts w:cstheme="minorHAnsi"/>
          <w:sz w:val="16"/>
          <w:szCs w:val="16"/>
        </w:rPr>
      </w:pPr>
      <w:r w:rsidRPr="00143468">
        <w:rPr>
          <w:rFonts w:cstheme="minorHAnsi"/>
          <w:sz w:val="16"/>
          <w:szCs w:val="16"/>
        </w:rPr>
        <w:t xml:space="preserve">Takagari “DarkHawk” </w:t>
      </w:r>
      <w:r w:rsidRPr="002326E0">
        <w:rPr>
          <w:rFonts w:cstheme="minorHAnsi"/>
          <w:noProof/>
          <w:sz w:val="16"/>
          <w:szCs w:val="16"/>
        </w:rPr>
        <w:t>KogaRyu</w:t>
      </w:r>
    </w:p>
    <w:p w14:paraId="41031F8C" w14:textId="7637F9E6" w:rsidR="00143468" w:rsidRDefault="00143468" w:rsidP="00143468">
      <w:pPr>
        <w:jc w:val="center"/>
        <w:rPr>
          <w:rFonts w:cstheme="minorHAnsi"/>
          <w:sz w:val="16"/>
          <w:szCs w:val="16"/>
        </w:rPr>
      </w:pPr>
      <w:r w:rsidRPr="00143468">
        <w:rPr>
          <w:rFonts w:cstheme="minorHAnsi"/>
          <w:sz w:val="16"/>
          <w:szCs w:val="16"/>
        </w:rPr>
        <w:t>#264</w:t>
      </w:r>
    </w:p>
    <w:p w14:paraId="5C7AD980" w14:textId="6FF6E188" w:rsidR="00143468" w:rsidRDefault="00143468" w:rsidP="00143468">
      <w:pPr>
        <w:rPr>
          <w:rFonts w:cstheme="minorHAnsi"/>
          <w:sz w:val="16"/>
          <w:szCs w:val="16"/>
        </w:rPr>
      </w:pPr>
    </w:p>
    <w:p w14:paraId="6D371D08" w14:textId="722014DB" w:rsidR="00143468" w:rsidRDefault="00143468" w:rsidP="00143468">
      <w:pPr>
        <w:rPr>
          <w:rFonts w:cstheme="minorHAnsi"/>
          <w:noProof/>
          <w:sz w:val="16"/>
          <w:szCs w:val="16"/>
        </w:rPr>
      </w:pPr>
      <w:r>
        <w:rPr>
          <w:rFonts w:cstheme="minorHAnsi"/>
          <w:sz w:val="16"/>
          <w:szCs w:val="16"/>
        </w:rPr>
        <w:t xml:space="preserve">Master at Arms Howlander Taldrya of the Dark Brotherhood has sat in office long enough.  </w:t>
      </w:r>
      <w:r w:rsidRPr="00143468">
        <w:rPr>
          <w:rFonts w:cstheme="minorHAnsi"/>
          <w:noProof/>
          <w:sz w:val="16"/>
          <w:szCs w:val="16"/>
        </w:rPr>
        <w:t>The Collective</w:t>
      </w:r>
      <w:r>
        <w:rPr>
          <w:rFonts w:cstheme="minorHAnsi"/>
          <w:noProof/>
          <w:sz w:val="16"/>
          <w:szCs w:val="16"/>
        </w:rPr>
        <w:t>’s</w:t>
      </w:r>
      <w:r>
        <w:rPr>
          <w:rFonts w:cstheme="minorHAnsi"/>
          <w:sz w:val="16"/>
          <w:szCs w:val="16"/>
        </w:rPr>
        <w:t xml:space="preserve"> media outlet that has been described and found guilty of being a mouthpiece for criminal activity and acts of aggression has been paying the Master At Arms off for years.  The MAA Office has refused to turn over </w:t>
      </w:r>
      <w:r w:rsidRPr="00143468">
        <w:rPr>
          <w:rFonts w:cstheme="minorHAnsi"/>
          <w:noProof/>
          <w:sz w:val="16"/>
          <w:szCs w:val="16"/>
        </w:rPr>
        <w:t>any campaign</w:t>
      </w:r>
      <w:r>
        <w:rPr>
          <w:rFonts w:cstheme="minorHAnsi"/>
          <w:sz w:val="16"/>
          <w:szCs w:val="16"/>
        </w:rPr>
        <w:t xml:space="preserve"> and daily work ledgers that show the </w:t>
      </w:r>
      <w:r w:rsidRPr="00143468">
        <w:rPr>
          <w:rFonts w:cstheme="minorHAnsi"/>
          <w:noProof/>
          <w:sz w:val="16"/>
          <w:szCs w:val="16"/>
        </w:rPr>
        <w:t xml:space="preserve">inquiries </w:t>
      </w:r>
      <w:r>
        <w:rPr>
          <w:rFonts w:cstheme="minorHAnsi"/>
          <w:noProof/>
          <w:sz w:val="16"/>
          <w:szCs w:val="16"/>
        </w:rPr>
        <w:t xml:space="preserve">about the exact amount the MAA has received from Collective Three Pillars.  He refuses to tell the Brotherhood the truth about his experience and rise to power.  A true “Pinocchio” for puffing up his resume.  What is he hiding?  How can we trust him and his direction, he is only </w:t>
      </w:r>
      <w:r w:rsidRPr="00143468">
        <w:rPr>
          <w:rFonts w:cstheme="minorHAnsi"/>
          <w:noProof/>
          <w:sz w:val="16"/>
          <w:szCs w:val="16"/>
        </w:rPr>
        <w:t>being influenced</w:t>
      </w:r>
      <w:r>
        <w:rPr>
          <w:rFonts w:cstheme="minorHAnsi"/>
          <w:noProof/>
          <w:sz w:val="16"/>
          <w:szCs w:val="16"/>
        </w:rPr>
        <w:t xml:space="preserve"> by money and </w:t>
      </w:r>
      <w:r w:rsidRPr="00143468">
        <w:rPr>
          <w:rFonts w:cstheme="minorHAnsi"/>
          <w:noProof/>
          <w:sz w:val="16"/>
          <w:szCs w:val="16"/>
        </w:rPr>
        <w:t>not</w:t>
      </w:r>
      <w:r>
        <w:rPr>
          <w:rFonts w:cstheme="minorHAnsi"/>
          <w:noProof/>
          <w:sz w:val="16"/>
          <w:szCs w:val="16"/>
        </w:rPr>
        <w:t>o</w:t>
      </w:r>
      <w:r w:rsidRPr="00143468">
        <w:rPr>
          <w:rFonts w:cstheme="minorHAnsi"/>
          <w:noProof/>
          <w:sz w:val="16"/>
          <w:szCs w:val="16"/>
        </w:rPr>
        <w:t>riety</w:t>
      </w:r>
      <w:r>
        <w:rPr>
          <w:rFonts w:cstheme="minorHAnsi"/>
          <w:noProof/>
          <w:sz w:val="16"/>
          <w:szCs w:val="16"/>
        </w:rPr>
        <w:t xml:space="preserve"> of the Collective </w:t>
      </w:r>
      <w:r w:rsidRPr="00143468">
        <w:rPr>
          <w:rFonts w:cstheme="minorHAnsi"/>
          <w:noProof/>
          <w:sz w:val="16"/>
          <w:szCs w:val="16"/>
        </w:rPr>
        <w:t>regime</w:t>
      </w:r>
      <w:r>
        <w:rPr>
          <w:rFonts w:cstheme="minorHAnsi"/>
          <w:noProof/>
          <w:sz w:val="16"/>
          <w:szCs w:val="16"/>
        </w:rPr>
        <w:t xml:space="preserve">?  Voting against all stimulus packages to </w:t>
      </w:r>
      <w:r w:rsidRPr="00143468">
        <w:rPr>
          <w:rFonts w:cstheme="minorHAnsi"/>
          <w:noProof/>
          <w:sz w:val="16"/>
          <w:szCs w:val="16"/>
        </w:rPr>
        <w:t>stifle</w:t>
      </w:r>
      <w:r>
        <w:rPr>
          <w:rFonts w:cstheme="minorHAnsi"/>
          <w:noProof/>
          <w:sz w:val="16"/>
          <w:szCs w:val="16"/>
        </w:rPr>
        <w:t xml:space="preserve"> any Brotherhood growth, and keeping the upper hand in the Collective’s corner.    He has proven himself time and time again that he will not keep us safe and is unworthy of our trust.  When confronted with these allegations the MAA only smiles and overwhelms us with conjecture and misdirection.  Quoted by our </w:t>
      </w:r>
      <w:r w:rsidRPr="00143468">
        <w:rPr>
          <w:rFonts w:cstheme="minorHAnsi"/>
          <w:noProof/>
          <w:sz w:val="16"/>
          <w:szCs w:val="16"/>
        </w:rPr>
        <w:t>long</w:t>
      </w:r>
      <w:r>
        <w:rPr>
          <w:rFonts w:cstheme="minorHAnsi"/>
          <w:noProof/>
          <w:sz w:val="16"/>
          <w:szCs w:val="16"/>
        </w:rPr>
        <w:t>-</w:t>
      </w:r>
      <w:r w:rsidRPr="00143468">
        <w:rPr>
          <w:rFonts w:cstheme="minorHAnsi"/>
          <w:noProof/>
          <w:sz w:val="16"/>
          <w:szCs w:val="16"/>
        </w:rPr>
        <w:t>term</w:t>
      </w:r>
      <w:r>
        <w:rPr>
          <w:rFonts w:cstheme="minorHAnsi"/>
          <w:noProof/>
          <w:sz w:val="16"/>
          <w:szCs w:val="16"/>
        </w:rPr>
        <w:t xml:space="preserve"> Senators, when confronted at the recent Senate Committee hearings, “Master at Arms Taldyra, You either don’t know the truth </w:t>
      </w:r>
      <w:r w:rsidRPr="002326E0">
        <w:rPr>
          <w:rFonts w:cstheme="minorHAnsi"/>
          <w:noProof/>
          <w:sz w:val="16"/>
          <w:szCs w:val="16"/>
        </w:rPr>
        <w:t>or</w:t>
      </w:r>
      <w:r>
        <w:rPr>
          <w:rFonts w:cstheme="minorHAnsi"/>
          <w:noProof/>
          <w:sz w:val="16"/>
          <w:szCs w:val="16"/>
        </w:rPr>
        <w:t xml:space="preserve"> you are not telling the truth now</w:t>
      </w:r>
      <w:bookmarkStart w:id="0" w:name="_GoBack"/>
      <w:bookmarkEnd w:id="0"/>
      <w:r>
        <w:rPr>
          <w:rFonts w:cstheme="minorHAnsi"/>
          <w:noProof/>
          <w:sz w:val="16"/>
          <w:szCs w:val="16"/>
        </w:rPr>
        <w:t>.”</w:t>
      </w:r>
    </w:p>
    <w:p w14:paraId="6748C3E6" w14:textId="5464F99C" w:rsidR="00143468" w:rsidRDefault="00143468" w:rsidP="00143468">
      <w:pPr>
        <w:rPr>
          <w:rFonts w:cstheme="minorHAnsi"/>
          <w:sz w:val="16"/>
          <w:szCs w:val="16"/>
        </w:rPr>
      </w:pPr>
      <w:r>
        <w:rPr>
          <w:rFonts w:cstheme="minorHAnsi"/>
          <w:sz w:val="16"/>
          <w:szCs w:val="16"/>
        </w:rPr>
        <w:t xml:space="preserve">The MAA funnels Brotherhood funds to Capital Enterprises, which is the </w:t>
      </w:r>
      <w:r w:rsidRPr="00143468">
        <w:rPr>
          <w:rFonts w:cstheme="minorHAnsi"/>
          <w:noProof/>
          <w:sz w:val="16"/>
          <w:szCs w:val="16"/>
        </w:rPr>
        <w:t>financial</w:t>
      </w:r>
      <w:r>
        <w:rPr>
          <w:rFonts w:cstheme="minorHAnsi"/>
          <w:sz w:val="16"/>
          <w:szCs w:val="16"/>
        </w:rPr>
        <w:t xml:space="preserve"> and tactical backer of the Collective.  He has grossly misled all of the Brotherhood</w:t>
      </w:r>
      <w:r w:rsidRPr="00143468">
        <w:rPr>
          <w:rFonts w:cstheme="minorHAnsi"/>
          <w:noProof/>
          <w:sz w:val="16"/>
          <w:szCs w:val="16"/>
        </w:rPr>
        <w:t>, his</w:t>
      </w:r>
      <w:r>
        <w:rPr>
          <w:rFonts w:cstheme="minorHAnsi"/>
          <w:sz w:val="16"/>
          <w:szCs w:val="16"/>
        </w:rPr>
        <w:t xml:space="preserve"> crimes are open and apparent and are on notice.  </w:t>
      </w:r>
      <w:r w:rsidRPr="00143468">
        <w:rPr>
          <w:rFonts w:cstheme="minorHAnsi"/>
          <w:noProof/>
          <w:sz w:val="16"/>
          <w:szCs w:val="16"/>
        </w:rPr>
        <w:t>Yet,</w:t>
      </w:r>
      <w:r>
        <w:rPr>
          <w:rFonts w:cstheme="minorHAnsi"/>
          <w:sz w:val="16"/>
          <w:szCs w:val="16"/>
        </w:rPr>
        <w:t xml:space="preserve"> he </w:t>
      </w:r>
      <w:r w:rsidRPr="00143468">
        <w:rPr>
          <w:rFonts w:cstheme="minorHAnsi"/>
          <w:noProof/>
          <w:sz w:val="16"/>
          <w:szCs w:val="16"/>
        </w:rPr>
        <w:t>remains</w:t>
      </w:r>
      <w:r>
        <w:rPr>
          <w:rFonts w:cstheme="minorHAnsi"/>
          <w:sz w:val="16"/>
          <w:szCs w:val="16"/>
        </w:rPr>
        <w:t xml:space="preserve"> in office and is systematically degrading the foundation of the Brotherhood from within to aid in the goal of the Collectives ultimate victory.  Is this the person we want in office representing the Brotherhood?</w:t>
      </w:r>
    </w:p>
    <w:p w14:paraId="7C6BC7CB" w14:textId="4DDCBF7D" w:rsidR="00143468" w:rsidRDefault="00143468" w:rsidP="00143468">
      <w:pPr>
        <w:rPr>
          <w:rFonts w:cstheme="minorHAnsi"/>
          <w:sz w:val="16"/>
          <w:szCs w:val="16"/>
        </w:rPr>
      </w:pPr>
    </w:p>
    <w:p w14:paraId="28AB0B48" w14:textId="65E9E98A" w:rsidR="00143468" w:rsidRPr="00143468" w:rsidRDefault="00143468" w:rsidP="00143468">
      <w:pPr>
        <w:rPr>
          <w:rFonts w:cstheme="minorHAnsi"/>
          <w:sz w:val="16"/>
          <w:szCs w:val="16"/>
        </w:rPr>
      </w:pPr>
    </w:p>
    <w:sectPr w:rsidR="00143468" w:rsidRPr="00143468" w:rsidSect="00143468">
      <w:pgSz w:w="12240" w:h="15840"/>
      <w:pgMar w:top="1440" w:right="1440" w:bottom="1440" w:left="1440" w:header="720" w:footer="720" w:gutter="0"/>
      <w:pgBorders w:offsetFrom="page">
        <w:top w:val="classicalWave" w:sz="10" w:space="24" w:color="auto"/>
        <w:left w:val="classicalWave" w:sz="10" w:space="24" w:color="auto"/>
        <w:bottom w:val="classicalWave" w:sz="10" w:space="24" w:color="auto"/>
        <w:right w:val="classicalWave"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wtDQyMre0NDMyMDRU0lEKTi0uzszPAykwrAUAIHTJ/CwAAAA="/>
  </w:docVars>
  <w:rsids>
    <w:rsidRoot w:val="00143468"/>
    <w:rsid w:val="00143468"/>
    <w:rsid w:val="002326E0"/>
    <w:rsid w:val="00671238"/>
    <w:rsid w:val="00A8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CA98"/>
  <w15:chartTrackingRefBased/>
  <w15:docId w15:val="{2936EDEA-2D19-43D9-8BAB-5D92DD8B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299</Words>
  <Characters>1497</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Bobenmoyer</dc:creator>
  <cp:keywords/>
  <dc:description/>
  <cp:lastModifiedBy>Paul Bobenmoyer</cp:lastModifiedBy>
  <cp:revision>3</cp:revision>
  <dcterms:created xsi:type="dcterms:W3CDTF">2018-10-14T19:33:00Z</dcterms:created>
  <dcterms:modified xsi:type="dcterms:W3CDTF">2018-10-14T20:15:00Z</dcterms:modified>
</cp:coreProperties>
</file>