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Thirsty Devaronian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Located just off of the docks, The Thirsty Devaronian sees a steady thread of business. Its owner and proprietor, Xander “Devil Doc” Corvius, has a well established “no fighting in the bar” rule, making it a prime location for “legitimate businessmen” to meet and negotiate deals. At any time during business hours it would not be hard to find a pair of scoundrels exchanging money for goods and services.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basement looks about how one would expect the basement of a bar to look. Kegs, crates, and bottles abound. However, if one finds the right keg and pumps the tap, a secret door opens up to an improvised surgical suite.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905500" cy="4857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85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771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