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B7259" w14:textId="6589CB23" w:rsidR="00AD377F" w:rsidRDefault="00001F14">
      <w:r>
        <w:t xml:space="preserve">The artifact looks, at first glance, like a hollow cylinder. Outside, markings in the “Old Tongue” are carved alongside the cylindrical body. Although, if one looks inside the cylinder, it appears transparent, as it is possible to see from the inside out. </w:t>
      </w:r>
    </w:p>
    <w:p w14:paraId="7242E2A4" w14:textId="7AAE6A70" w:rsidR="00001F14" w:rsidRDefault="00001F14">
      <w:r>
        <w:t xml:space="preserve">The markings are very thin and barely readable. Upon further inspection, it is possible to compare the cylinder to a lightsaber hilt. Further study shows that placing a </w:t>
      </w:r>
      <w:proofErr w:type="spellStart"/>
      <w:r>
        <w:t>kyber</w:t>
      </w:r>
      <w:proofErr w:type="spellEnd"/>
      <w:r>
        <w:t xml:space="preserve"> crystal inside and igniting it allows a very clear projection of the markings it has.</w:t>
      </w:r>
    </w:p>
    <w:p w14:paraId="10363517" w14:textId="47732177" w:rsidR="00001F14" w:rsidRDefault="00001F14">
      <w:r>
        <w:t xml:space="preserve">The cylinder has several rotating sections alongside its body. Spinning them allows to create different combinations of what the markings are saying, although only the correct combination will reveal its secrets. After several sessions of studying the artifact, a translation with </w:t>
      </w:r>
      <w:proofErr w:type="gramStart"/>
      <w:r>
        <w:t>a</w:t>
      </w:r>
      <w:proofErr w:type="gramEnd"/>
      <w:r>
        <w:t xml:space="preserve"> 85% trust level is as follows:</w:t>
      </w:r>
    </w:p>
    <w:p w14:paraId="26D7AD6C" w14:textId="317F87DA" w:rsidR="00001F14" w:rsidRPr="00A75D5F" w:rsidRDefault="00001F14" w:rsidP="00A75D5F">
      <w:pPr>
        <w:jc w:val="center"/>
        <w:rPr>
          <w:rFonts w:ascii="Baskerville Old Face" w:hAnsi="Baskerville Old Face"/>
          <w:i/>
          <w:iCs/>
        </w:rPr>
      </w:pPr>
      <w:r w:rsidRPr="00A75D5F">
        <w:rPr>
          <w:rFonts w:ascii="Baskerville Old Face" w:hAnsi="Baskerville Old Face"/>
          <w:i/>
          <w:iCs/>
        </w:rPr>
        <w:t>“In makings of light</w:t>
      </w:r>
    </w:p>
    <w:p w14:paraId="048B7570" w14:textId="7B87E1EE" w:rsidR="00001F14" w:rsidRPr="00A75D5F" w:rsidRDefault="00001F14" w:rsidP="00A75D5F">
      <w:pPr>
        <w:jc w:val="center"/>
        <w:rPr>
          <w:rFonts w:ascii="Baskerville Old Face" w:hAnsi="Baskerville Old Face"/>
          <w:i/>
          <w:iCs/>
        </w:rPr>
      </w:pPr>
      <w:r w:rsidRPr="00A75D5F">
        <w:rPr>
          <w:rFonts w:ascii="Baskerville Old Face" w:hAnsi="Baskerville Old Face"/>
          <w:i/>
          <w:iCs/>
        </w:rPr>
        <w:t>Comes the darkest of nights,</w:t>
      </w:r>
    </w:p>
    <w:p w14:paraId="26F36617" w14:textId="1B974E81" w:rsidR="00001F14" w:rsidRPr="00A75D5F" w:rsidRDefault="00171499" w:rsidP="00A75D5F">
      <w:pPr>
        <w:jc w:val="center"/>
        <w:rPr>
          <w:rFonts w:ascii="Baskerville Old Face" w:hAnsi="Baskerville Old Face"/>
          <w:i/>
          <w:iCs/>
        </w:rPr>
      </w:pPr>
      <w:r w:rsidRPr="00A75D5F">
        <w:rPr>
          <w:rFonts w:ascii="Baskerville Old Face" w:hAnsi="Baskerville Old Face"/>
          <w:i/>
          <w:iCs/>
        </w:rPr>
        <w:t>As the fallen awaken</w:t>
      </w:r>
    </w:p>
    <w:p w14:paraId="16AB7E30" w14:textId="6BEFB1FD" w:rsidR="00171499" w:rsidRPr="00A75D5F" w:rsidRDefault="00171499" w:rsidP="00A75D5F">
      <w:pPr>
        <w:jc w:val="center"/>
        <w:rPr>
          <w:rFonts w:ascii="Baskerville Old Face" w:hAnsi="Baskerville Old Face"/>
          <w:i/>
          <w:iCs/>
        </w:rPr>
      </w:pPr>
      <w:r w:rsidRPr="00A75D5F">
        <w:rPr>
          <w:rFonts w:ascii="Baskerville Old Face" w:hAnsi="Baskerville Old Face"/>
          <w:i/>
          <w:iCs/>
        </w:rPr>
        <w:t>From the planet forsaken.</w:t>
      </w:r>
    </w:p>
    <w:p w14:paraId="658C378F" w14:textId="4F3C6481" w:rsidR="00171499" w:rsidRPr="00A75D5F" w:rsidRDefault="00171499" w:rsidP="00A75D5F">
      <w:pPr>
        <w:jc w:val="center"/>
        <w:rPr>
          <w:rFonts w:ascii="Baskerville Old Face" w:hAnsi="Baskerville Old Face"/>
          <w:i/>
          <w:iCs/>
        </w:rPr>
      </w:pPr>
    </w:p>
    <w:p w14:paraId="5AE896DB" w14:textId="5AB2E40D" w:rsidR="00171499" w:rsidRPr="00A75D5F" w:rsidRDefault="00171499" w:rsidP="00A75D5F">
      <w:pPr>
        <w:jc w:val="center"/>
        <w:rPr>
          <w:rFonts w:ascii="Baskerville Old Face" w:hAnsi="Baskerville Old Face"/>
          <w:i/>
          <w:iCs/>
        </w:rPr>
      </w:pPr>
      <w:r w:rsidRPr="00A75D5F">
        <w:rPr>
          <w:rFonts w:ascii="Baskerville Old Face" w:hAnsi="Baskerville Old Face"/>
          <w:i/>
          <w:iCs/>
        </w:rPr>
        <w:t>Five times it calls,</w:t>
      </w:r>
    </w:p>
    <w:p w14:paraId="1BE3A476" w14:textId="5F449296" w:rsidR="00171499" w:rsidRPr="00A75D5F" w:rsidRDefault="00171499" w:rsidP="00A75D5F">
      <w:pPr>
        <w:jc w:val="center"/>
        <w:rPr>
          <w:rFonts w:ascii="Baskerville Old Face" w:hAnsi="Baskerville Old Face"/>
          <w:i/>
          <w:iCs/>
        </w:rPr>
      </w:pPr>
      <w:r w:rsidRPr="00A75D5F">
        <w:rPr>
          <w:rFonts w:ascii="Baskerville Old Face" w:hAnsi="Baskerville Old Face"/>
          <w:i/>
          <w:iCs/>
        </w:rPr>
        <w:t>By the sixth it falls</w:t>
      </w:r>
    </w:p>
    <w:p w14:paraId="64B85D5B" w14:textId="313B106D" w:rsidR="00171499" w:rsidRPr="00A75D5F" w:rsidRDefault="00171499" w:rsidP="00A75D5F">
      <w:pPr>
        <w:jc w:val="center"/>
        <w:rPr>
          <w:rFonts w:ascii="Baskerville Old Face" w:hAnsi="Baskerville Old Face"/>
          <w:i/>
          <w:iCs/>
        </w:rPr>
      </w:pPr>
      <w:r w:rsidRPr="00A75D5F">
        <w:rPr>
          <w:rFonts w:ascii="Baskerville Old Face" w:hAnsi="Baskerville Old Face"/>
          <w:i/>
          <w:iCs/>
        </w:rPr>
        <w:t>Like thunder, like wave,</w:t>
      </w:r>
    </w:p>
    <w:p w14:paraId="41F20163" w14:textId="5AB72546" w:rsidR="00171499" w:rsidRPr="00A75D5F" w:rsidRDefault="00171499" w:rsidP="00A75D5F">
      <w:pPr>
        <w:jc w:val="center"/>
        <w:rPr>
          <w:rFonts w:ascii="Baskerville Old Face" w:hAnsi="Baskerville Old Face"/>
          <w:i/>
          <w:iCs/>
        </w:rPr>
      </w:pPr>
      <w:r w:rsidRPr="00A75D5F">
        <w:rPr>
          <w:rFonts w:ascii="Baskerville Old Face" w:hAnsi="Baskerville Old Face"/>
          <w:i/>
          <w:iCs/>
        </w:rPr>
        <w:t>Like plague, like grave.</w:t>
      </w:r>
    </w:p>
    <w:p w14:paraId="3F1DCD4A" w14:textId="75596812" w:rsidR="00171499" w:rsidRPr="00A75D5F" w:rsidRDefault="00171499" w:rsidP="00A75D5F">
      <w:pPr>
        <w:jc w:val="center"/>
        <w:rPr>
          <w:rFonts w:ascii="Baskerville Old Face" w:hAnsi="Baskerville Old Face"/>
          <w:i/>
          <w:iCs/>
        </w:rPr>
      </w:pPr>
    </w:p>
    <w:p w14:paraId="01FA72BA" w14:textId="50810FAE" w:rsidR="00171499" w:rsidRPr="00A75D5F" w:rsidRDefault="00171499" w:rsidP="00A75D5F">
      <w:pPr>
        <w:jc w:val="center"/>
        <w:rPr>
          <w:rFonts w:ascii="Baskerville Old Face" w:hAnsi="Baskerville Old Face"/>
          <w:i/>
          <w:iCs/>
        </w:rPr>
      </w:pPr>
      <w:r w:rsidRPr="00A75D5F">
        <w:rPr>
          <w:rFonts w:ascii="Baskerville Old Face" w:hAnsi="Baskerville Old Face"/>
          <w:i/>
          <w:iCs/>
        </w:rPr>
        <w:t>As ancient as the Force</w:t>
      </w:r>
    </w:p>
    <w:p w14:paraId="02435FD4" w14:textId="42CE6A59" w:rsidR="00171499" w:rsidRPr="00A75D5F" w:rsidRDefault="00171499" w:rsidP="00A75D5F">
      <w:pPr>
        <w:jc w:val="center"/>
        <w:rPr>
          <w:rFonts w:ascii="Baskerville Old Face" w:hAnsi="Baskerville Old Face"/>
          <w:i/>
          <w:iCs/>
        </w:rPr>
      </w:pPr>
      <w:r w:rsidRPr="00A75D5F">
        <w:rPr>
          <w:rFonts w:ascii="Baskerville Old Face" w:hAnsi="Baskerville Old Face"/>
          <w:i/>
          <w:iCs/>
        </w:rPr>
        <w:t>And eternal as a source</w:t>
      </w:r>
      <w:r w:rsidR="00A75D5F" w:rsidRPr="00A75D5F">
        <w:rPr>
          <w:rFonts w:ascii="Baskerville Old Face" w:hAnsi="Baskerville Old Face"/>
          <w:i/>
          <w:iCs/>
        </w:rPr>
        <w:t>,</w:t>
      </w:r>
    </w:p>
    <w:p w14:paraId="5907A14D" w14:textId="60D3AA76" w:rsidR="00171499" w:rsidRPr="00A75D5F" w:rsidRDefault="00A75D5F" w:rsidP="00A75D5F">
      <w:pPr>
        <w:jc w:val="center"/>
        <w:rPr>
          <w:rFonts w:ascii="Baskerville Old Face" w:hAnsi="Baskerville Old Face"/>
          <w:i/>
          <w:iCs/>
        </w:rPr>
      </w:pPr>
      <w:r w:rsidRPr="00A75D5F">
        <w:rPr>
          <w:rFonts w:ascii="Baskerville Old Face" w:hAnsi="Baskerville Old Face"/>
          <w:i/>
          <w:iCs/>
        </w:rPr>
        <w:t>It’s never visible to the blind</w:t>
      </w:r>
    </w:p>
    <w:p w14:paraId="333F495C" w14:textId="7C5ACF44" w:rsidR="00A75D5F" w:rsidRPr="00A75D5F" w:rsidRDefault="00A75D5F" w:rsidP="00A75D5F">
      <w:pPr>
        <w:jc w:val="center"/>
        <w:rPr>
          <w:rFonts w:ascii="Baskerville Old Face" w:hAnsi="Baskerville Old Face"/>
          <w:i/>
          <w:iCs/>
        </w:rPr>
      </w:pPr>
      <w:r w:rsidRPr="00A75D5F">
        <w:rPr>
          <w:rFonts w:ascii="Baskerville Old Face" w:hAnsi="Baskerville Old Face"/>
          <w:i/>
          <w:iCs/>
        </w:rPr>
        <w:t>But it’s always there, in your mind.</w:t>
      </w:r>
    </w:p>
    <w:p w14:paraId="1991D384" w14:textId="03D2C1E9" w:rsidR="00A75D5F" w:rsidRPr="00A75D5F" w:rsidRDefault="00A75D5F" w:rsidP="00A75D5F">
      <w:pPr>
        <w:jc w:val="center"/>
        <w:rPr>
          <w:rFonts w:ascii="Baskerville Old Face" w:hAnsi="Baskerville Old Face"/>
          <w:i/>
          <w:iCs/>
        </w:rPr>
      </w:pPr>
    </w:p>
    <w:p w14:paraId="4765B87F" w14:textId="54ECC30C" w:rsidR="00A75D5F" w:rsidRPr="00A75D5F" w:rsidRDefault="00A75D5F" w:rsidP="00A75D5F">
      <w:pPr>
        <w:jc w:val="center"/>
        <w:rPr>
          <w:rFonts w:ascii="Baskerville Old Face" w:hAnsi="Baskerville Old Face"/>
          <w:i/>
          <w:iCs/>
        </w:rPr>
      </w:pPr>
      <w:r w:rsidRPr="00A75D5F">
        <w:rPr>
          <w:rFonts w:ascii="Baskerville Old Face" w:hAnsi="Baskerville Old Face"/>
          <w:i/>
          <w:iCs/>
        </w:rPr>
        <w:t>It has power enough for everyone</w:t>
      </w:r>
    </w:p>
    <w:p w14:paraId="3711C50F" w14:textId="1362051E" w:rsidR="00A75D5F" w:rsidRPr="00A75D5F" w:rsidRDefault="00A75D5F" w:rsidP="00A75D5F">
      <w:pPr>
        <w:jc w:val="center"/>
        <w:rPr>
          <w:rFonts w:ascii="Baskerville Old Face" w:hAnsi="Baskerville Old Face"/>
          <w:i/>
          <w:iCs/>
        </w:rPr>
      </w:pPr>
      <w:r w:rsidRPr="00A75D5F">
        <w:rPr>
          <w:rFonts w:ascii="Baskerville Old Face" w:hAnsi="Baskerville Old Face"/>
          <w:i/>
          <w:iCs/>
        </w:rPr>
        <w:t>Many have tried, many are gone,</w:t>
      </w:r>
    </w:p>
    <w:p w14:paraId="326AF909" w14:textId="3D681CC6" w:rsidR="00A75D5F" w:rsidRPr="00A75D5F" w:rsidRDefault="00A75D5F" w:rsidP="00A75D5F">
      <w:pPr>
        <w:jc w:val="center"/>
        <w:rPr>
          <w:rFonts w:ascii="Baskerville Old Face" w:hAnsi="Baskerville Old Face"/>
          <w:i/>
          <w:iCs/>
        </w:rPr>
      </w:pPr>
      <w:r w:rsidRPr="00A75D5F">
        <w:rPr>
          <w:rFonts w:ascii="Baskerville Old Face" w:hAnsi="Baskerville Old Face"/>
          <w:i/>
          <w:iCs/>
        </w:rPr>
        <w:t>In the planet where there’s constant rain</w:t>
      </w:r>
    </w:p>
    <w:p w14:paraId="5E24A807" w14:textId="3E4502EB" w:rsidR="00A75D5F" w:rsidRDefault="00A75D5F" w:rsidP="00A75D5F">
      <w:pPr>
        <w:jc w:val="center"/>
        <w:rPr>
          <w:rFonts w:ascii="Baskerville Old Face" w:hAnsi="Baskerville Old Face"/>
          <w:i/>
          <w:iCs/>
        </w:rPr>
      </w:pPr>
      <w:r w:rsidRPr="00A75D5F">
        <w:rPr>
          <w:rFonts w:ascii="Baskerville Old Face" w:hAnsi="Baskerville Old Face"/>
          <w:i/>
          <w:iCs/>
        </w:rPr>
        <w:t>Sleeps the contractor of eternal pain.”</w:t>
      </w:r>
    </w:p>
    <w:p w14:paraId="788DB914" w14:textId="70021E96" w:rsidR="00A75D5F" w:rsidRDefault="00A75D5F" w:rsidP="00A75D5F">
      <w:pPr>
        <w:jc w:val="center"/>
        <w:rPr>
          <w:rFonts w:ascii="Baskerville Old Face" w:hAnsi="Baskerville Old Face"/>
          <w:i/>
          <w:iCs/>
        </w:rPr>
      </w:pPr>
    </w:p>
    <w:p w14:paraId="1C5C571B" w14:textId="3A82FEC5" w:rsidR="00A75D5F" w:rsidRPr="00EB1616" w:rsidRDefault="00A75D5F" w:rsidP="00A75D5F">
      <w:pPr>
        <w:rPr>
          <w:rFonts w:cstheme="minorHAnsi"/>
        </w:rPr>
      </w:pPr>
      <w:r w:rsidRPr="00EB1616">
        <w:rPr>
          <w:rFonts w:cstheme="minorHAnsi"/>
        </w:rPr>
        <w:t>This poem is a quatrain of complex single stanzas</w:t>
      </w:r>
      <w:bookmarkStart w:id="0" w:name="_GoBack"/>
      <w:bookmarkEnd w:id="0"/>
    </w:p>
    <w:sectPr w:rsidR="00A75D5F" w:rsidRPr="00EB16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562"/>
    <w:rsid w:val="00001F14"/>
    <w:rsid w:val="00171499"/>
    <w:rsid w:val="006D1562"/>
    <w:rsid w:val="00A75D5F"/>
    <w:rsid w:val="00AD377F"/>
    <w:rsid w:val="00CC689D"/>
    <w:rsid w:val="00EB161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0921C"/>
  <w15:chartTrackingRefBased/>
  <w15:docId w15:val="{0BE32D7D-FDFB-444F-9020-F176E0943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209</Words>
  <Characters>1132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Rua</dc:creator>
  <cp:keywords/>
  <dc:description/>
  <cp:lastModifiedBy>Andre Rua</cp:lastModifiedBy>
  <cp:revision>3</cp:revision>
  <dcterms:created xsi:type="dcterms:W3CDTF">2020-05-31T19:54:00Z</dcterms:created>
  <dcterms:modified xsi:type="dcterms:W3CDTF">2020-06-01T09:11:00Z</dcterms:modified>
</cp:coreProperties>
</file>