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4C1E" w14:textId="429F0BB9" w:rsidR="0068265C" w:rsidRDefault="0068265C">
      <w:pPr>
        <w:rPr>
          <w:rFonts w:ascii="Rockwell Condensed" w:hAnsi="Rockwell Condensed"/>
        </w:rPr>
      </w:pPr>
      <w:r w:rsidRPr="0068265C">
        <w:rPr>
          <w:rFonts w:ascii="Rockwell Condensed" w:hAnsi="Rockwell Condensed"/>
          <w:noProof/>
        </w:rPr>
        <w:drawing>
          <wp:anchor distT="0" distB="0" distL="114300" distR="114300" simplePos="0" relativeHeight="251658240" behindDoc="1" locked="0" layoutInCell="1" allowOverlap="1" wp14:anchorId="5C5F8D01" wp14:editId="1EF6F79C">
            <wp:simplePos x="0" y="0"/>
            <wp:positionH relativeFrom="column">
              <wp:posOffset>0</wp:posOffset>
            </wp:positionH>
            <wp:positionV relativeFrom="paragraph">
              <wp:posOffset>0</wp:posOffset>
            </wp:positionV>
            <wp:extent cx="2362200" cy="4189095"/>
            <wp:effectExtent l="0" t="0" r="0" b="1905"/>
            <wp:wrapTight wrapText="bothSides">
              <wp:wrapPolygon edited="0">
                <wp:start x="0" y="0"/>
                <wp:lineTo x="0" y="21512"/>
                <wp:lineTo x="21426" y="21512"/>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2200" cy="4189095"/>
                    </a:xfrm>
                    <a:prstGeom prst="rect">
                      <a:avLst/>
                    </a:prstGeom>
                  </pic:spPr>
                </pic:pic>
              </a:graphicData>
            </a:graphic>
            <wp14:sizeRelH relativeFrom="margin">
              <wp14:pctWidth>0</wp14:pctWidth>
            </wp14:sizeRelH>
            <wp14:sizeRelV relativeFrom="margin">
              <wp14:pctHeight>0</wp14:pctHeight>
            </wp14:sizeRelV>
          </wp:anchor>
        </w:drawing>
      </w:r>
      <w:r w:rsidRPr="0068265C">
        <w:rPr>
          <w:rFonts w:ascii="Rockwell Condensed" w:hAnsi="Rockwell Condensed"/>
        </w:rPr>
        <w:t xml:space="preserve">Seraph: New </w:t>
      </w:r>
      <w:proofErr w:type="spellStart"/>
      <w:r w:rsidRPr="0068265C">
        <w:rPr>
          <w:rFonts w:ascii="Rockwell Condensed" w:hAnsi="Rockwell Condensed"/>
        </w:rPr>
        <w:t>Ohmen</w:t>
      </w:r>
      <w:proofErr w:type="spellEnd"/>
      <w:r w:rsidRPr="0068265C">
        <w:rPr>
          <w:rFonts w:ascii="Rockwell Condensed" w:hAnsi="Rockwell Condensed"/>
        </w:rPr>
        <w:t xml:space="preserve"> City</w:t>
      </w:r>
    </w:p>
    <w:p w14:paraId="34C91A96" w14:textId="49C57DB6" w:rsidR="00406DC9" w:rsidRDefault="0068265C">
      <w:pPr>
        <w:rPr>
          <w:rFonts w:ascii="Rockwell Condensed" w:hAnsi="Rockwell Condensed"/>
        </w:rPr>
      </w:pPr>
      <w:r>
        <w:rPr>
          <w:rFonts w:ascii="Rockwell Condensed" w:hAnsi="Rockwell Condensed"/>
        </w:rPr>
        <w:t xml:space="preserve">Description:  New </w:t>
      </w:r>
      <w:proofErr w:type="spellStart"/>
      <w:r>
        <w:rPr>
          <w:rFonts w:ascii="Rockwell Condensed" w:hAnsi="Rockwell Condensed"/>
        </w:rPr>
        <w:t>Ohmen</w:t>
      </w:r>
      <w:proofErr w:type="spellEnd"/>
      <w:r>
        <w:rPr>
          <w:rFonts w:ascii="Rockwell Condensed" w:hAnsi="Rockwell Condensed"/>
        </w:rPr>
        <w:t xml:space="preserve"> City serves as a satellite </w:t>
      </w:r>
      <w:r w:rsidR="007142B5">
        <w:rPr>
          <w:rFonts w:ascii="Rockwell Condensed" w:hAnsi="Rockwell Condensed"/>
        </w:rPr>
        <w:t>regional</w:t>
      </w:r>
      <w:r>
        <w:rPr>
          <w:rFonts w:ascii="Rockwell Condensed" w:hAnsi="Rockwell Condensed"/>
        </w:rPr>
        <w:t xml:space="preserve"> capital of the </w:t>
      </w:r>
      <w:proofErr w:type="spellStart"/>
      <w:r>
        <w:rPr>
          <w:rFonts w:ascii="Rockwell Condensed" w:hAnsi="Rockwell Condensed"/>
        </w:rPr>
        <w:t>Elayan</w:t>
      </w:r>
      <w:proofErr w:type="spellEnd"/>
      <w:r>
        <w:rPr>
          <w:rFonts w:ascii="Rockwell Condensed" w:hAnsi="Rockwell Condensed"/>
        </w:rPr>
        <w:t xml:space="preserve"> Continent. </w:t>
      </w:r>
      <w:r w:rsidR="007142B5">
        <w:rPr>
          <w:rFonts w:ascii="Rockwell Condensed" w:hAnsi="Rockwell Condensed"/>
        </w:rPr>
        <w:t xml:space="preserve">New </w:t>
      </w:r>
      <w:proofErr w:type="spellStart"/>
      <w:r w:rsidR="007142B5">
        <w:rPr>
          <w:rFonts w:ascii="Rockwell Condensed" w:hAnsi="Rockwell Condensed"/>
        </w:rPr>
        <w:t>Ohmen</w:t>
      </w:r>
      <w:proofErr w:type="spellEnd"/>
      <w:r w:rsidR="007142B5">
        <w:rPr>
          <w:rFonts w:ascii="Rockwell Condensed" w:hAnsi="Rockwell Condensed"/>
        </w:rPr>
        <w:t xml:space="preserve"> City is named in memory of the Empire’s former capital on </w:t>
      </w:r>
      <w:proofErr w:type="spellStart"/>
      <w:r w:rsidR="007142B5">
        <w:rPr>
          <w:rFonts w:ascii="Rockwell Condensed" w:hAnsi="Rockwell Condensed"/>
        </w:rPr>
        <w:t>Judecca</w:t>
      </w:r>
      <w:proofErr w:type="spellEnd"/>
      <w:r w:rsidR="007142B5">
        <w:rPr>
          <w:rFonts w:ascii="Rockwell Condensed" w:hAnsi="Rockwell Condensed"/>
        </w:rPr>
        <w:t xml:space="preserve"> </w:t>
      </w:r>
      <w:r w:rsidR="007142B5">
        <w:rPr>
          <w:rFonts w:ascii="Rockwell Condensed" w:hAnsi="Rockwell Condensed"/>
        </w:rPr>
        <w:t>in the Cocytus System</w:t>
      </w:r>
      <w:r w:rsidR="007142B5">
        <w:rPr>
          <w:rFonts w:ascii="Rockwell Condensed" w:hAnsi="Rockwell Condensed"/>
        </w:rPr>
        <w:t xml:space="preserve">. </w:t>
      </w:r>
      <w:r>
        <w:rPr>
          <w:rFonts w:ascii="Rockwell Condensed" w:hAnsi="Rockwell Condensed"/>
        </w:rPr>
        <w:t>Established as a</w:t>
      </w:r>
      <w:r w:rsidR="006D3AF5">
        <w:rPr>
          <w:rFonts w:ascii="Rockwell Condensed" w:hAnsi="Rockwell Condensed"/>
        </w:rPr>
        <w:t>n Imperial Culture Center</w:t>
      </w:r>
      <w:r>
        <w:rPr>
          <w:rFonts w:ascii="Rockwell Condensed" w:hAnsi="Rockwell Condensed"/>
        </w:rPr>
        <w:t xml:space="preserve">, New </w:t>
      </w:r>
      <w:proofErr w:type="spellStart"/>
      <w:r>
        <w:rPr>
          <w:rFonts w:ascii="Rockwell Condensed" w:hAnsi="Rockwell Condensed"/>
        </w:rPr>
        <w:t>Ohmen</w:t>
      </w:r>
      <w:proofErr w:type="spellEnd"/>
      <w:r>
        <w:rPr>
          <w:rFonts w:ascii="Rockwell Condensed" w:hAnsi="Rockwell Condensed"/>
        </w:rPr>
        <w:t xml:space="preserve"> City </w:t>
      </w:r>
      <w:r w:rsidR="006D3AF5">
        <w:rPr>
          <w:rFonts w:ascii="Rockwell Condensed" w:hAnsi="Rockwell Condensed"/>
        </w:rPr>
        <w:t xml:space="preserve">is comprised of a modest fortress at the city’s center, encircled by several prominent districts.   As a cultural center, New </w:t>
      </w:r>
      <w:proofErr w:type="spellStart"/>
      <w:r w:rsidR="006D3AF5">
        <w:rPr>
          <w:rFonts w:ascii="Rockwell Condensed" w:hAnsi="Rockwell Condensed"/>
        </w:rPr>
        <w:t>Ohmen</w:t>
      </w:r>
      <w:proofErr w:type="spellEnd"/>
      <w:r w:rsidR="006D3AF5">
        <w:rPr>
          <w:rFonts w:ascii="Rockwell Condensed" w:hAnsi="Rockwell Condensed"/>
        </w:rPr>
        <w:t xml:space="preserve"> City hosts the headquarters of the Imperial Mission, prominent arts and technical schools, a small </w:t>
      </w:r>
      <w:r w:rsidR="007D550F">
        <w:rPr>
          <w:rFonts w:ascii="Rockwell Condensed" w:hAnsi="Rockwell Condensed"/>
        </w:rPr>
        <w:t xml:space="preserve">financial district with a branch of the </w:t>
      </w:r>
      <w:proofErr w:type="spellStart"/>
      <w:r w:rsidR="007D550F">
        <w:rPr>
          <w:rFonts w:ascii="Rockwell Condensed" w:hAnsi="Rockwell Condensed"/>
        </w:rPr>
        <w:t>Caperion</w:t>
      </w:r>
      <w:proofErr w:type="spellEnd"/>
      <w:r w:rsidR="007D550F">
        <w:rPr>
          <w:rFonts w:ascii="Rockwell Condensed" w:hAnsi="Rockwell Condensed"/>
        </w:rPr>
        <w:t xml:space="preserve"> Intersystem Stock Exchange (CISE), and an Imperial Recruitment and Education Complex.  </w:t>
      </w:r>
    </w:p>
    <w:p w14:paraId="74B91251" w14:textId="53EB0B45" w:rsidR="00406DC9" w:rsidRDefault="007D550F">
      <w:pPr>
        <w:rPr>
          <w:rFonts w:ascii="Rockwell Condensed" w:hAnsi="Rockwell Condensed"/>
        </w:rPr>
      </w:pPr>
      <w:r>
        <w:rPr>
          <w:rFonts w:ascii="Rockwell Condensed" w:hAnsi="Rockwell Condensed"/>
        </w:rPr>
        <w:t xml:space="preserve">Located on the shores of the western sea, it is a short flight to </w:t>
      </w:r>
      <w:proofErr w:type="spellStart"/>
      <w:r>
        <w:rPr>
          <w:rFonts w:ascii="Rockwell Condensed" w:hAnsi="Rockwell Condensed"/>
        </w:rPr>
        <w:t>Tokare</w:t>
      </w:r>
      <w:proofErr w:type="spellEnd"/>
      <w:r>
        <w:rPr>
          <w:rFonts w:ascii="Rockwell Condensed" w:hAnsi="Rockwell Condensed"/>
        </w:rPr>
        <w:t xml:space="preserve"> and the former UCE Capital City.   The weather is warm and dry, resembling that of the Mediterranean climate on Earth. </w:t>
      </w:r>
      <w:r w:rsidR="001A1A2C">
        <w:rPr>
          <w:rFonts w:ascii="Rockwell Condensed" w:hAnsi="Rockwell Condensed"/>
        </w:rPr>
        <w:t>Weather is typically defined by cool wet winters followed by warm dry summers.  Natural disasters are uncommon in this area, but there has been some recorded tectonic activity which result in rare but small earthquakes.</w:t>
      </w:r>
    </w:p>
    <w:p w14:paraId="6A91A11B" w14:textId="634B8B29" w:rsidR="0068265C" w:rsidRDefault="00335821">
      <w:pPr>
        <w:rPr>
          <w:rFonts w:ascii="Rockwell Condensed" w:hAnsi="Rockwell Condensed"/>
        </w:rPr>
      </w:pPr>
      <w:r>
        <w:rPr>
          <w:rFonts w:ascii="Rockwell Condensed" w:hAnsi="Rockwell Condensed"/>
        </w:rPr>
        <w:t xml:space="preserve">New </w:t>
      </w:r>
      <w:proofErr w:type="spellStart"/>
      <w:r>
        <w:rPr>
          <w:rFonts w:ascii="Rockwell Condensed" w:hAnsi="Rockwell Condensed"/>
        </w:rPr>
        <w:t>Ohmen</w:t>
      </w:r>
      <w:proofErr w:type="spellEnd"/>
      <w:r>
        <w:rPr>
          <w:rFonts w:ascii="Rockwell Condensed" w:hAnsi="Rockwell Condensed"/>
        </w:rPr>
        <w:t xml:space="preserve"> city has a distinct architecture style.  Buildings are made of red-brown sandstone</w:t>
      </w:r>
      <w:r w:rsidR="003F720E">
        <w:rPr>
          <w:rFonts w:ascii="Rockwell Condensed" w:hAnsi="Rockwell Condensed"/>
        </w:rPr>
        <w:t xml:space="preserve">, </w:t>
      </w:r>
      <w:r w:rsidR="003F720E">
        <w:rPr>
          <w:rFonts w:ascii="Rockwell Condensed" w:hAnsi="Rockwell Condensed"/>
        </w:rPr>
        <w:t>accented by fine jadelike stone</w:t>
      </w:r>
      <w:r>
        <w:rPr>
          <w:rFonts w:ascii="Rockwell Condensed" w:hAnsi="Rockwell Condensed"/>
        </w:rPr>
        <w:t xml:space="preserve">.   Metal features in the city are often made of a bronze-like metal, which </w:t>
      </w:r>
      <w:proofErr w:type="spellStart"/>
      <w:r>
        <w:rPr>
          <w:rFonts w:ascii="Rockwell Condensed" w:hAnsi="Rockwell Condensed"/>
        </w:rPr>
        <w:t>tanish</w:t>
      </w:r>
      <w:proofErr w:type="spellEnd"/>
      <w:r>
        <w:rPr>
          <w:rFonts w:ascii="Rockwell Condensed" w:hAnsi="Rockwell Condensed"/>
        </w:rPr>
        <w:t xml:space="preserve"> to a light blue green.</w:t>
      </w:r>
      <w:r w:rsidR="003F720E">
        <w:rPr>
          <w:rFonts w:ascii="Rockwell Condensed" w:hAnsi="Rockwell Condensed"/>
        </w:rPr>
        <w:t xml:space="preserve">  Many have remarked that New </w:t>
      </w:r>
      <w:proofErr w:type="spellStart"/>
      <w:r w:rsidR="003F720E">
        <w:rPr>
          <w:rFonts w:ascii="Rockwell Condensed" w:hAnsi="Rockwell Condensed"/>
        </w:rPr>
        <w:t>Ohmen</w:t>
      </w:r>
      <w:proofErr w:type="spellEnd"/>
      <w:r w:rsidR="003F720E">
        <w:rPr>
          <w:rFonts w:ascii="Rockwell Condensed" w:hAnsi="Rockwell Condensed"/>
        </w:rPr>
        <w:t xml:space="preserve"> City bears a passing resemblance to </w:t>
      </w:r>
      <w:proofErr w:type="spellStart"/>
      <w:r w:rsidR="003F720E">
        <w:rPr>
          <w:rFonts w:ascii="Rockwell Condensed" w:hAnsi="Rockwell Condensed"/>
        </w:rPr>
        <w:t>Theed</w:t>
      </w:r>
      <w:proofErr w:type="spellEnd"/>
      <w:r w:rsidR="003F720E">
        <w:rPr>
          <w:rFonts w:ascii="Rockwell Condensed" w:hAnsi="Rockwell Condensed"/>
        </w:rPr>
        <w:t xml:space="preserve">, capital City of Naboo, birthplace of </w:t>
      </w:r>
      <w:proofErr w:type="spellStart"/>
      <w:r w:rsidR="003F720E">
        <w:rPr>
          <w:rFonts w:ascii="Rockwell Condensed" w:hAnsi="Rockwell Condensed"/>
        </w:rPr>
        <w:t>Sheev</w:t>
      </w:r>
      <w:proofErr w:type="spellEnd"/>
      <w:r w:rsidR="003F720E">
        <w:rPr>
          <w:rFonts w:ascii="Rockwell Condensed" w:hAnsi="Rockwell Condensed"/>
        </w:rPr>
        <w:t xml:space="preserve"> Palpatine.</w:t>
      </w:r>
    </w:p>
    <w:p w14:paraId="2DF644B5" w14:textId="0DC7CB93" w:rsidR="003F720E" w:rsidRDefault="003F720E">
      <w:pPr>
        <w:rPr>
          <w:rFonts w:ascii="Rockwell Condensed" w:hAnsi="Rockwell Condensed"/>
        </w:rPr>
      </w:pPr>
      <w:r>
        <w:rPr>
          <w:rFonts w:ascii="Rockwell Condensed" w:hAnsi="Rockwell Condensed"/>
        </w:rPr>
        <w:t xml:space="preserve">Unlike the rapid growth in </w:t>
      </w:r>
      <w:proofErr w:type="spellStart"/>
      <w:r>
        <w:rPr>
          <w:rFonts w:ascii="Rockwell Condensed" w:hAnsi="Rockwell Condensed"/>
        </w:rPr>
        <w:t>Tokare</w:t>
      </w:r>
      <w:proofErr w:type="spellEnd"/>
      <w:r>
        <w:rPr>
          <w:rFonts w:ascii="Rockwell Condensed" w:hAnsi="Rockwell Condensed"/>
        </w:rPr>
        <w:t xml:space="preserve"> and </w:t>
      </w:r>
      <w:proofErr w:type="spellStart"/>
      <w:r>
        <w:rPr>
          <w:rFonts w:ascii="Rockwell Condensed" w:hAnsi="Rockwell Condensed"/>
        </w:rPr>
        <w:t>Corocova</w:t>
      </w:r>
      <w:proofErr w:type="spellEnd"/>
      <w:r>
        <w:rPr>
          <w:rFonts w:ascii="Rockwell Condensed" w:hAnsi="Rockwell Condensed"/>
        </w:rPr>
        <w:t xml:space="preserve">, the pace of life in New </w:t>
      </w:r>
      <w:proofErr w:type="spellStart"/>
      <w:r>
        <w:rPr>
          <w:rFonts w:ascii="Rockwell Condensed" w:hAnsi="Rockwell Condensed"/>
        </w:rPr>
        <w:t>Ohmen</w:t>
      </w:r>
      <w:proofErr w:type="spellEnd"/>
      <w:r>
        <w:rPr>
          <w:rFonts w:ascii="Rockwell Condensed" w:hAnsi="Rockwell Condensed"/>
        </w:rPr>
        <w:t xml:space="preserve"> City is much more laid back.  Where </w:t>
      </w:r>
      <w:proofErr w:type="spellStart"/>
      <w:r>
        <w:rPr>
          <w:rFonts w:ascii="Rockwell Condensed" w:hAnsi="Rockwell Condensed"/>
        </w:rPr>
        <w:t>Tokare</w:t>
      </w:r>
      <w:proofErr w:type="spellEnd"/>
      <w:r>
        <w:rPr>
          <w:rFonts w:ascii="Rockwell Condensed" w:hAnsi="Rockwell Condensed"/>
        </w:rPr>
        <w:t xml:space="preserve"> has skyscrapers growing up seemingly overnight, New </w:t>
      </w:r>
      <w:proofErr w:type="spellStart"/>
      <w:r>
        <w:rPr>
          <w:rFonts w:ascii="Rockwell Condensed" w:hAnsi="Rockwell Condensed"/>
        </w:rPr>
        <w:t>Ohmen</w:t>
      </w:r>
      <w:proofErr w:type="spellEnd"/>
      <w:r>
        <w:rPr>
          <w:rFonts w:ascii="Rockwell Condensed" w:hAnsi="Rockwell Condensed"/>
        </w:rPr>
        <w:t xml:space="preserve"> city sticks to an “old world” style </w:t>
      </w:r>
      <w:r w:rsidR="00406DC9">
        <w:rPr>
          <w:rFonts w:ascii="Rockwell Condensed" w:hAnsi="Rockwell Condensed"/>
        </w:rPr>
        <w:t>city layout.</w:t>
      </w:r>
    </w:p>
    <w:p w14:paraId="44D98FE8" w14:textId="563729AC" w:rsidR="00406DC9" w:rsidRPr="0068265C" w:rsidRDefault="00406DC9">
      <w:pPr>
        <w:rPr>
          <w:rFonts w:ascii="Rockwell Condensed" w:hAnsi="Rockwell Condensed"/>
        </w:rPr>
      </w:pPr>
      <w:r>
        <w:rPr>
          <w:rFonts w:ascii="Rockwell Condensed" w:hAnsi="Rockwell Condensed"/>
        </w:rPr>
        <w:t xml:space="preserve">To the North of the City is The Palisades Neighborhood, where the wealthiest citizens reside.   South of The Palisades is the </w:t>
      </w:r>
      <w:proofErr w:type="spellStart"/>
      <w:r>
        <w:rPr>
          <w:rFonts w:ascii="Rockwell Condensed" w:hAnsi="Rockwell Condensed"/>
        </w:rPr>
        <w:t>Episilon</w:t>
      </w:r>
      <w:proofErr w:type="spellEnd"/>
      <w:r>
        <w:rPr>
          <w:rFonts w:ascii="Rockwell Condensed" w:hAnsi="Rockwell Condensed"/>
        </w:rPr>
        <w:t xml:space="preserve"> Quarter, where the majority of the city’s residents live.  South of the </w:t>
      </w:r>
      <w:proofErr w:type="spellStart"/>
      <w:r>
        <w:rPr>
          <w:rFonts w:ascii="Rockwell Condensed" w:hAnsi="Rockwell Condensed"/>
        </w:rPr>
        <w:t>Episilon</w:t>
      </w:r>
      <w:proofErr w:type="spellEnd"/>
      <w:r>
        <w:rPr>
          <w:rFonts w:ascii="Rockwell Condensed" w:hAnsi="Rockwell Condensed"/>
        </w:rPr>
        <w:t xml:space="preserve"> Quarter is the City Center, where the Empire’s cultural center and financial district lies.  </w:t>
      </w:r>
      <w:proofErr w:type="spellStart"/>
      <w:r>
        <w:rPr>
          <w:rFonts w:ascii="Rockwell Condensed" w:hAnsi="Rockwell Condensed"/>
        </w:rPr>
        <w:t>Restar</w:t>
      </w:r>
      <w:proofErr w:type="spellEnd"/>
      <w:r>
        <w:rPr>
          <w:rFonts w:ascii="Rockwell Condensed" w:hAnsi="Rockwell Condensed"/>
        </w:rPr>
        <w:t xml:space="preserve"> is to the west of the City Center and is the merchant’s district.  Outside the walls to the south is The Shades.   The Shades is a district of prefabricated apartment blocks which provides comfortable and economically viable housing for those who were displaced during the </w:t>
      </w:r>
      <w:proofErr w:type="spellStart"/>
      <w:r>
        <w:rPr>
          <w:rFonts w:ascii="Rockwell Condensed" w:hAnsi="Rockwell Condensed"/>
        </w:rPr>
        <w:t>Caperion</w:t>
      </w:r>
      <w:proofErr w:type="spellEnd"/>
      <w:r>
        <w:rPr>
          <w:rFonts w:ascii="Rockwell Condensed" w:hAnsi="Rockwell Condensed"/>
        </w:rPr>
        <w:t xml:space="preserve"> Civil War and the invasion of The Children of Mortis.</w:t>
      </w:r>
    </w:p>
    <w:p w14:paraId="01D038B5" w14:textId="77777777" w:rsidR="0068265C" w:rsidRDefault="0068265C"/>
    <w:sectPr w:rsidR="006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5C"/>
    <w:rsid w:val="001A1A2C"/>
    <w:rsid w:val="00335821"/>
    <w:rsid w:val="003F720E"/>
    <w:rsid w:val="00406DC9"/>
    <w:rsid w:val="0068265C"/>
    <w:rsid w:val="006D3AF5"/>
    <w:rsid w:val="007142B5"/>
    <w:rsid w:val="007D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8369"/>
  <w15:chartTrackingRefBased/>
  <w15:docId w15:val="{36794B52-BA6D-4A33-B638-3E10EF2D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2</cp:revision>
  <dcterms:created xsi:type="dcterms:W3CDTF">2022-08-27T20:35:00Z</dcterms:created>
  <dcterms:modified xsi:type="dcterms:W3CDTF">2022-08-27T21:09:00Z</dcterms:modified>
</cp:coreProperties>
</file>